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  连续函数</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连续函数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了解连续函数。</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连续函数的性质</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连续函数</w:t>
            </w:r>
            <w:r>
              <w:rPr>
                <w:rFonts w:hint="eastAsia" w:ascii="Times New Roman" w:hAnsi="宋体"/>
                <w:bCs/>
                <w:szCs w:val="20"/>
              </w:rPr>
              <w:t>，培养</w:t>
            </w:r>
            <w:r>
              <w:rPr>
                <w:rFonts w:hint="eastAsia" w:ascii="Times New Roman" w:hAnsi="宋体"/>
                <w:bCs/>
                <w:szCs w:val="20"/>
                <w:lang w:eastAsia="zh-CN"/>
              </w:rPr>
              <w:t>学生在生活中的数学思维，结合实际学习连续性思维方法。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连续函数</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连续函数的性质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讲解连续函数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一、连续函数的概念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 xml:space="preserve">定义 1  </w:t>
            </w:r>
            <w:r>
              <w:rPr>
                <w:rFonts w:hint="eastAsia" w:ascii="宋体" w:hAnsi="宋体" w:eastAsia="宋体" w:cs="宋体"/>
                <w:b w:val="0"/>
                <w:bCs/>
                <w:color w:val="000000" w:themeColor="text1"/>
                <w:lang w:eastAsia="zh-CN"/>
                <w14:textFill>
                  <w14:solidFill>
                    <w14:schemeClr w14:val="tx1"/>
                  </w14:solidFill>
                </w14:textFill>
              </w:rPr>
              <w:t>如果变量u从它的初值u</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变到终值u</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,则终值与初值之差u</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-u</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 xml:space="preserve"> 就叫作变量u的增量,又叫作改变量,记作△u,即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△u=u</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-u</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增量可以是正的,可以是负的,也可以是零.当 u</w:t>
            </w:r>
            <w:r>
              <w:rPr>
                <w:rFonts w:hint="eastAsia" w:ascii="宋体" w:hAnsi="宋体" w:eastAsia="宋体" w:cs="宋体"/>
                <w:b w:val="0"/>
                <w:bCs/>
                <w:color w:val="000000" w:themeColor="text1"/>
                <w:vertAlign w:val="subscript"/>
                <w:lang w:eastAsia="zh-CN"/>
                <w14:textFill>
                  <w14:solidFill>
                    <w14:schemeClr w14:val="tx1"/>
                  </w14:solidFill>
                </w14:textFill>
              </w:rPr>
              <w:t xml:space="preserve">1 </w:t>
            </w:r>
            <w:r>
              <w:rPr>
                <w:rFonts w:hint="eastAsia" w:ascii="宋体" w:hAnsi="宋体" w:eastAsia="宋体" w:cs="宋体"/>
                <w:b w:val="0"/>
                <w:bCs/>
                <w:color w:val="000000" w:themeColor="text1"/>
                <w:lang w:eastAsia="zh-CN"/>
                <w14:textFill>
                  <w14:solidFill>
                    <w14:schemeClr w14:val="tx1"/>
                  </w14:solidFill>
                </w14:textFill>
              </w:rPr>
              <w:t>&gt;u</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时,△u是正的;而当u</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&lt;u</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时,△u是负的.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注</w:t>
            </w:r>
            <w:r>
              <w:rPr>
                <w:rFonts w:hint="eastAsia" w:ascii="宋体" w:hAnsi="宋体" w:cs="宋体"/>
                <w:b/>
                <w:bCs w:val="0"/>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w:t>
            </w:r>
            <w:r>
              <w:rPr>
                <w:rFonts w:hint="eastAsia" w:ascii="宋体" w:hAnsi="宋体" w:cs="宋体"/>
                <w:b w:val="0"/>
                <w:bCs/>
                <w:color w:val="000000" w:themeColor="text1"/>
                <w:lang w:val="en-US" w:eastAsia="zh-CN"/>
                <w14:textFill>
                  <w14:solidFill>
                    <w14:schemeClr w14:val="tx1"/>
                  </w14:solidFill>
                </w14:textFill>
              </w:rPr>
              <w:t>u</w:t>
            </w:r>
            <w:r>
              <w:rPr>
                <w:rFonts w:hint="eastAsia" w:ascii="宋体" w:hAnsi="宋体" w:eastAsia="宋体" w:cs="宋体"/>
                <w:b w:val="0"/>
                <w:bCs/>
                <w:color w:val="000000" w:themeColor="text1"/>
                <w:lang w:eastAsia="zh-CN"/>
                <w14:textFill>
                  <w14:solidFill>
                    <w14:schemeClr w14:val="tx1"/>
                  </w14:solidFill>
                </w14:textFill>
              </w:rPr>
              <w:t>是一个完整的记号</w:t>
            </w:r>
            <w:r>
              <w:rPr>
                <w:rFonts w:hint="eastAsia" w:ascii="宋体" w:hAnsi="宋体" w:cs="宋体"/>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不能看作是符号△和变量u的乘积</w:t>
            </w:r>
            <w:r>
              <w:rPr>
                <w:rFonts w:hint="eastAsia" w:ascii="宋体" w:hAnsi="宋体" w:cs="宋体"/>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这里变量u可以是自变量x</w:t>
            </w:r>
            <w:r>
              <w:rPr>
                <w:rFonts w:hint="eastAsia" w:ascii="宋体" w:hAnsi="宋体" w:cs="宋体"/>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也可以是函数y.如果变量是x</w:t>
            </w:r>
            <w:r>
              <w:rPr>
                <w:rFonts w:hint="eastAsia" w:ascii="宋体" w:hAnsi="宋体" w:cs="宋体"/>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则称△x=x</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-x</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为自变量的改变量;如果变量是y</w:t>
            </w:r>
            <w:r>
              <w:rPr>
                <w:rFonts w:hint="eastAsia" w:ascii="宋体" w:hAnsi="宋体" w:cs="宋体"/>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则称△y=y</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-y</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为函数的改变量.有时为了方便</w:t>
            </w:r>
            <w:r>
              <w:rPr>
                <w:rFonts w:hint="eastAsia" w:ascii="宋体" w:hAnsi="宋体" w:cs="宋体"/>
                <w:b w:val="0"/>
                <w:bCs/>
                <w:color w:val="000000" w:themeColor="text1"/>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自变量x与函数y获得的终值不写成x</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和y</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cs="宋体"/>
                <w:b w:val="0"/>
                <w:bCs/>
                <w:color w:val="000000" w:themeColor="text1"/>
                <w:vertAlign w:val="subscript"/>
                <w:lang w:val="en-US"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而直接写成x</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+△x和y</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+△y.</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如果函数y=f(x)在x</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的某个邻域内有定义,当自变量x在x</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处有一改变量△x时,函数y的相应改变量则为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△y=f(x</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+△x)-f(x</w:t>
            </w:r>
            <w:r>
              <w:rPr>
                <w:rFonts w:hint="eastAsia" w:ascii="宋体" w:hAnsi="宋体" w:eastAsia="宋体" w:cs="宋体"/>
                <w:b w:val="0"/>
                <w:bCs/>
                <w:color w:val="000000" w:themeColor="text1"/>
                <w:vertAlign w:val="subscript"/>
                <w:lang w:eastAsia="zh-CN"/>
                <w14:textFill>
                  <w14:solidFill>
                    <w14:schemeClr w14:val="tx1"/>
                  </w14:solidFill>
                </w14:textFill>
              </w:rPr>
              <w:t>0</w:t>
            </w:r>
            <w:r>
              <w:rPr>
                <w:rFonts w:hint="eastAsia" w:ascii="宋体" w:hAnsi="宋体" w:eastAsia="宋体" w:cs="宋体"/>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其几何意义如图</w:t>
            </w:r>
            <w:r>
              <w:rPr>
                <w:rFonts w:hint="eastAsia" w:ascii="宋体" w:hAnsi="宋体" w:cs="宋体"/>
                <w:b w:val="0"/>
                <w:bCs/>
                <w:color w:val="000000" w:themeColor="text1"/>
                <w:lang w:val="en-US" w:eastAsia="zh-CN"/>
                <w14:textFill>
                  <w14:solidFill>
                    <w14:schemeClr w14:val="tx1"/>
                  </w14:solidFill>
                </w14:textFill>
              </w:rPr>
              <w:t>3-1</w:t>
            </w:r>
            <w:r>
              <w:rPr>
                <w:rFonts w:hint="eastAsia" w:ascii="宋体" w:hAnsi="宋体" w:eastAsia="宋体" w:cs="宋体"/>
                <w:b w:val="0"/>
                <w:bCs/>
                <w:color w:val="000000" w:themeColor="text1"/>
                <w:lang w:eastAsia="zh-CN"/>
                <w14:textFill>
                  <w14:solidFill>
                    <w14:schemeClr w14:val="tx1"/>
                  </w14:solidFill>
                </w14:textFill>
              </w:rPr>
              <w:t>、图</w:t>
            </w:r>
            <w:r>
              <w:rPr>
                <w:rFonts w:hint="eastAsia" w:ascii="宋体" w:hAnsi="宋体" w:cs="宋体"/>
                <w:b w:val="0"/>
                <w:bCs/>
                <w:color w:val="000000" w:themeColor="text1"/>
                <w:lang w:val="en-US" w:eastAsia="zh-CN"/>
                <w14:textFill>
                  <w14:solidFill>
                    <w14:schemeClr w14:val="tx1"/>
                  </w14:solidFill>
                </w14:textFill>
              </w:rPr>
              <w:t>3-2</w:t>
            </w:r>
            <w:r>
              <w:rPr>
                <w:rFonts w:hint="eastAsia" w:ascii="宋体" w:hAnsi="宋体" w:eastAsia="宋体" w:cs="宋体"/>
                <w:b w:val="0"/>
                <w:bCs/>
                <w:color w:val="000000" w:themeColor="text1"/>
                <w:lang w:eastAsia="zh-CN"/>
                <w14:textFill>
                  <w14:solidFill>
                    <w14:schemeClr w14:val="tx1"/>
                  </w14:solidFill>
                </w14:textFill>
              </w:rPr>
              <w:t>所示.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pPr>
            <w:r>
              <w:drawing>
                <wp:inline distT="0" distB="0" distL="114300" distR="114300">
                  <wp:extent cx="2921000" cy="1052195"/>
                  <wp:effectExtent l="0" t="0" r="1270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921000" cy="10521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函数y=f(x)在x</w:t>
            </w:r>
            <w:r>
              <w:rPr>
                <w:rFonts w:hint="eastAsia"/>
                <w:vertAlign w:val="subscript"/>
                <w:lang w:val="en-US" w:eastAsia="zh-CN"/>
              </w:rPr>
              <w:t>0</w:t>
            </w:r>
            <w:r>
              <w:rPr>
                <w:rFonts w:hint="eastAsia"/>
                <w:lang w:val="en-US" w:eastAsia="zh-CN"/>
              </w:rPr>
              <w:t>连续,表现在图形上指曲线 y=f(x)在x=x</w:t>
            </w:r>
            <w:r>
              <w:rPr>
                <w:rFonts w:hint="eastAsia"/>
                <w:vertAlign w:val="subscript"/>
                <w:lang w:val="en-US" w:eastAsia="zh-CN"/>
              </w:rPr>
              <w:t>0</w:t>
            </w:r>
            <w:r>
              <w:rPr>
                <w:rFonts w:hint="eastAsia"/>
                <w:lang w:val="en-US" w:eastAsia="zh-CN"/>
              </w:rPr>
              <w:t>邻近是不间断的, 如图3-2所示.图3-1所示的曲线则明显不同,容易看到,曲线在x</w:t>
            </w:r>
            <w:r>
              <w:rPr>
                <w:rFonts w:hint="eastAsia"/>
                <w:vertAlign w:val="subscript"/>
                <w:lang w:val="en-US" w:eastAsia="zh-CN"/>
              </w:rPr>
              <w:t>0</w:t>
            </w:r>
            <w:r>
              <w:rPr>
                <w:rFonts w:hint="eastAsia"/>
                <w:lang w:val="en-US" w:eastAsia="zh-CN"/>
              </w:rPr>
              <w:t>点是断开的.那么,如何用数学语言来描述这种不同呢?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对比两个图像 ,我们发现:在图3-2所示图形中 ,当自变量x的改变量 △x</w:t>
            </w:r>
            <w:r>
              <w:rPr>
                <w:rFonts w:hint="default" w:ascii="Arial" w:hAnsi="Arial" w:cs="Arial"/>
                <w:lang w:val="en-US" w:eastAsia="zh-CN"/>
              </w:rPr>
              <w:t>→</w:t>
            </w:r>
            <w:r>
              <w:rPr>
                <w:rFonts w:hint="eastAsia"/>
                <w:lang w:val="en-US" w:eastAsia="zh-CN"/>
              </w:rPr>
              <w:t>0时 ,函数的相应改变量△y的绝对值可以无限变小;在图3-1中,当△x&gt;0(即x在x</w:t>
            </w:r>
            <w:r>
              <w:rPr>
                <w:rFonts w:hint="eastAsia"/>
                <w:vertAlign w:val="subscript"/>
                <w:lang w:val="en-US" w:eastAsia="zh-CN"/>
              </w:rPr>
              <w:t>0</w:t>
            </w:r>
            <w:r>
              <w:rPr>
                <w:rFonts w:hint="eastAsia"/>
                <w:lang w:val="en-US" w:eastAsia="zh-CN"/>
              </w:rPr>
              <w:t>的右侧),函数值有一个突然的改变,显然当△x→0时,△y的绝对值不能够无限变小.于是 ,我们可以用增量来定义函数的连续性.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 xml:space="preserve">定义 2 </w:t>
            </w:r>
            <w:r>
              <w:rPr>
                <w:rFonts w:hint="eastAsia"/>
                <w:lang w:val="en-US" w:eastAsia="zh-CN"/>
              </w:rPr>
              <w:t xml:space="preserve"> 假设y=f(x)在点x</w:t>
            </w:r>
            <w:r>
              <w:rPr>
                <w:rFonts w:hint="eastAsia"/>
                <w:vertAlign w:val="subscript"/>
                <w:lang w:val="en-US" w:eastAsia="zh-CN"/>
              </w:rPr>
              <w:t>0</w:t>
            </w:r>
            <w:r>
              <w:rPr>
                <w:rFonts w:hint="eastAsia"/>
                <w:lang w:val="en-US" w:eastAsia="zh-CN"/>
              </w:rPr>
              <w:t>处的某个邻域内有定义.如果自变量的改变量△x趋于零时 ,相应的函数的改变量 △y也趋于零 ,即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2616200" cy="322580"/>
                  <wp:effectExtent l="0" t="0" r="1270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616200" cy="32258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则称函数f(x)在点x</w:t>
            </w:r>
            <w:r>
              <w:rPr>
                <w:rFonts w:hint="eastAsia"/>
                <w:vertAlign w:val="subscript"/>
                <w:lang w:val="en-US" w:eastAsia="zh-CN"/>
              </w:rPr>
              <w:t>0</w:t>
            </w:r>
            <w:r>
              <w:rPr>
                <w:rFonts w:hint="eastAsia"/>
                <w:lang w:val="en-US" w:eastAsia="zh-CN"/>
              </w:rPr>
              <w:t>处连续.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令x</w:t>
            </w:r>
            <w:r>
              <w:rPr>
                <w:rFonts w:hint="eastAsia"/>
                <w:vertAlign w:val="subscript"/>
                <w:lang w:val="en-US" w:eastAsia="zh-CN"/>
              </w:rPr>
              <w:t>0</w:t>
            </w:r>
            <w:r>
              <w:rPr>
                <w:rFonts w:hint="eastAsia"/>
                <w:lang w:val="en-US" w:eastAsia="zh-CN"/>
              </w:rPr>
              <w:t xml:space="preserve"> +△x=x,则当△x→0时 ,x→x</w:t>
            </w:r>
            <w:r>
              <w:rPr>
                <w:rFonts w:hint="eastAsia"/>
                <w:vertAlign w:val="subscript"/>
                <w:lang w:val="en-US" w:eastAsia="zh-CN"/>
              </w:rPr>
              <w:t>0</w:t>
            </w:r>
            <w:r>
              <w:rPr>
                <w:rFonts w:hint="eastAsia"/>
                <w:lang w:val="en-US" w:eastAsia="zh-CN"/>
              </w:rPr>
              <w:t xml:space="preserve"> ,定义中的表达式可记为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2529205" cy="290195"/>
                  <wp:effectExtent l="0" t="0" r="444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29205" cy="2901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 xml:space="preserve">即    </w:t>
            </w:r>
            <w:r>
              <w:drawing>
                <wp:inline distT="0" distB="0" distL="114300" distR="114300">
                  <wp:extent cx="1026795" cy="248920"/>
                  <wp:effectExtent l="0" t="0" r="1905"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026795" cy="248920"/>
                          </a:xfrm>
                          <a:prstGeom prst="rect">
                            <a:avLst/>
                          </a:prstGeom>
                          <a:noFill/>
                          <a:ln>
                            <a:noFill/>
                          </a:ln>
                        </pic:spPr>
                      </pic:pic>
                    </a:graphicData>
                  </a:graphic>
                </wp:inline>
              </w:drawing>
            </w:r>
            <w:r>
              <w:rPr>
                <w:rFonts w:hint="eastAsia"/>
                <w:lang w:val="en-US" w:eastAsia="zh-CN"/>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因此,函数y=f(x)在点x</w:t>
            </w:r>
            <w:r>
              <w:rPr>
                <w:rFonts w:hint="eastAsia"/>
                <w:vertAlign w:val="subscript"/>
                <w:lang w:val="en-US" w:eastAsia="zh-CN"/>
              </w:rPr>
              <w:t>0</w:t>
            </w:r>
            <w:r>
              <w:rPr>
                <w:rFonts w:hint="eastAsia"/>
                <w:lang w:val="en-US" w:eastAsia="zh-CN"/>
              </w:rPr>
              <w:t>处连续的定义又可以叙述为: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lang w:val="en-US" w:eastAsia="zh-CN"/>
              </w:rPr>
            </w:pPr>
            <w:r>
              <w:rPr>
                <w:rFonts w:hint="eastAsia"/>
                <w:b/>
                <w:bCs/>
                <w:lang w:val="en-US" w:eastAsia="zh-CN"/>
              </w:rPr>
              <w:t>定义 3</w:t>
            </w:r>
            <w:r>
              <w:rPr>
                <w:rFonts w:hint="eastAsia"/>
                <w:lang w:val="en-US" w:eastAsia="zh-CN"/>
              </w:rPr>
              <w:t xml:space="preserve">  如果函数y=f(x)在点x</w:t>
            </w:r>
            <w:r>
              <w:rPr>
                <w:rFonts w:hint="eastAsia"/>
                <w:vertAlign w:val="subscript"/>
                <w:lang w:val="en-US" w:eastAsia="zh-CN"/>
              </w:rPr>
              <w:t>0</w:t>
            </w:r>
            <w:r>
              <w:rPr>
                <w:rFonts w:hint="eastAsia"/>
                <w:lang w:val="en-US" w:eastAsia="zh-CN"/>
              </w:rPr>
              <w:t>处的某个邻域内有定义,且</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m:oMathPara>
              <m:oMath>
                <m:func>
                  <m:funcPr>
                    <m:ctrlPr>
                      <w:rPr>
                        <w:rFonts w:ascii="Cambria Math" w:hAnsi="Cambria Math"/>
                        <w:i/>
                        <w:lang w:val="en-US"/>
                      </w:rPr>
                    </m:ctrlPr>
                  </m:funcPr>
                  <m:fName>
                    <m:limLow>
                      <m:limLowPr>
                        <m:ctrlPr>
                          <w:rPr>
                            <w:rFonts w:ascii="Cambria Math" w:hAnsi="Cambria Math"/>
                            <w:lang w:val="en-US"/>
                          </w:rPr>
                        </m:ctrlPr>
                      </m:limLowPr>
                      <m:e>
                        <m:r>
                          <m:rPr>
                            <m:sty m:val="p"/>
                          </m:rPr>
                          <w:rPr>
                            <w:rFonts w:ascii="Cambria Math" w:hAnsi="Cambria Math"/>
                            <w:lang w:val="en-US"/>
                          </w:rPr>
                          <m:t>lim</m:t>
                        </m:r>
                        <m:ctrlPr>
                          <w:rPr>
                            <w:rFonts w:ascii="Cambria Math" w:hAnsi="Cambria Math"/>
                            <w:i/>
                            <w:lang w:val="en-US"/>
                          </w:rPr>
                        </m:ctrlPr>
                      </m:e>
                      <m:lim>
                        <m:r>
                          <m:rPr/>
                          <w:rPr>
                            <w:rFonts w:hint="default" w:ascii="Cambria Math" w:hAnsi="Cambria Math"/>
                            <w:lang w:val="en-US" w:eastAsia="zh-CN"/>
                          </w:rPr>
                          <m:t>x</m:t>
                        </m:r>
                        <m:r>
                          <m:rPr/>
                          <w:rPr>
                            <w:rFonts w:ascii="Cambria Math" w:hAnsi="Cambria Math"/>
                            <w:lang w:val="en-US"/>
                          </w:rPr>
                          <m:t>→</m:t>
                        </m:r>
                        <m:sSub>
                          <m:sSubPr>
                            <m:ctrlPr>
                              <m:rPr/>
                              <w:rPr>
                                <w:rFonts w:ascii="Cambria Math" w:hAnsi="Cambria Math"/>
                                <w:i/>
                                <w:lang w:val="en-US"/>
                              </w:rPr>
                            </m:ctrlPr>
                          </m:sSubPr>
                          <m:e>
                            <m:r>
                              <m:rPr/>
                              <w:rPr>
                                <w:rFonts w:hint="default" w:ascii="Cambria Math" w:hAnsi="Cambria Math"/>
                                <w:lang w:val="en-US" w:eastAsia="zh-CN"/>
                              </w:rPr>
                              <m:t>x</m:t>
                            </m:r>
                            <m:ctrlPr>
                              <m:rPr/>
                              <w:rPr>
                                <w:rFonts w:ascii="Cambria Math" w:hAnsi="Cambria Math"/>
                                <w:i/>
                                <w:lang w:val="en-US"/>
                              </w:rPr>
                            </m:ctrlPr>
                          </m:e>
                          <m:sub>
                            <m:r>
                              <m:rPr/>
                              <w:rPr>
                                <w:rFonts w:hint="default" w:ascii="Cambria Math" w:hAnsi="Cambria Math"/>
                                <w:lang w:val="en-US" w:eastAsia="zh-CN"/>
                              </w:rPr>
                              <m:t>0</m:t>
                            </m:r>
                            <m:ctrlPr>
                              <m:rPr/>
                              <w:rPr>
                                <w:rFonts w:ascii="Cambria Math" w:hAnsi="Cambria Math"/>
                                <w:i/>
                                <w:lang w:val="en-US"/>
                              </w:rPr>
                            </m:ctrlPr>
                          </m:sub>
                        </m:sSub>
                        <m:ctrlPr>
                          <w:rPr>
                            <w:rFonts w:ascii="Cambria Math" w:hAnsi="Cambria Math"/>
                            <w:i/>
                            <w:lang w:val="en-US"/>
                          </w:rPr>
                        </m:ctrlPr>
                      </m:lim>
                    </m:limLow>
                    <m:ctrlPr>
                      <w:rPr>
                        <w:rFonts w:ascii="Cambria Math" w:hAnsi="Cambria Math"/>
                        <w:i/>
                        <w:lang w:val="en-US"/>
                      </w:rPr>
                    </m:ctrlPr>
                  </m:fName>
                  <m:e>
                    <m:r>
                      <m:rPr/>
                      <w:rPr>
                        <w:rFonts w:hint="default" w:ascii="Cambria Math" w:hAnsi="Cambria Math"/>
                        <w:lang w:val="en-US" w:eastAsia="zh-CN"/>
                      </w:rPr>
                      <m:t>f(x)=f(</m:t>
                    </m:r>
                    <m:sSub>
                      <m:sSubPr>
                        <m:ctrlPr>
                          <m:rPr/>
                          <w:rPr>
                            <w:rFonts w:hint="default" w:ascii="Cambria Math" w:hAnsi="Cambria Math"/>
                            <w:i/>
                            <w:lang w:val="en-US" w:eastAsia="zh-CN"/>
                          </w:rPr>
                        </m:ctrlPr>
                      </m:sSubPr>
                      <m:e>
                        <m:r>
                          <m:rPr/>
                          <w:rPr>
                            <w:rFonts w:hint="default" w:ascii="Cambria Math" w:hAnsi="Cambria Math"/>
                            <w:lang w:val="en-US" w:eastAsia="zh-CN"/>
                          </w:rPr>
                          <m:t>x</m:t>
                        </m:r>
                        <m:ctrlPr>
                          <m:rPr/>
                          <w:rPr>
                            <w:rFonts w:hint="default" w:ascii="Cambria Math" w:hAnsi="Cambria Math"/>
                            <w:i/>
                            <w:lang w:val="en-US" w:eastAsia="zh-CN"/>
                          </w:rPr>
                        </m:ctrlPr>
                      </m:e>
                      <m:sub>
                        <m:r>
                          <m:rPr/>
                          <w:rPr>
                            <w:rFonts w:hint="default" w:ascii="Cambria Math" w:hAnsi="Cambria Math"/>
                            <w:lang w:val="en-US" w:eastAsia="zh-CN"/>
                          </w:rPr>
                          <m:t>0</m:t>
                        </m:r>
                        <m:ctrlPr>
                          <m:rPr/>
                          <w:rPr>
                            <w:rFonts w:hint="default" w:ascii="Cambria Math" w:hAnsi="Cambria Math"/>
                            <w:i/>
                            <w:lang w:val="en-US" w:eastAsia="zh-CN"/>
                          </w:rPr>
                        </m:ctrlPr>
                      </m:sub>
                    </m:sSub>
                    <m:r>
                      <m:rPr/>
                      <w:rPr>
                        <w:rFonts w:hint="default" w:ascii="Cambria Math" w:hAnsi="Cambria Math"/>
                        <w:lang w:val="en-US" w:eastAsia="zh-CN"/>
                      </w:rPr>
                      <m:t>)</m:t>
                    </m:r>
                    <m:ctrlPr>
                      <w:rPr>
                        <w:rFonts w:ascii="Cambria Math" w:hAnsi="Cambria Math"/>
                        <w:i/>
                        <w:lang w:val="en-US"/>
                      </w:rPr>
                    </m:ctrlPr>
                  </m:e>
                </m:func>
              </m:oMath>
            </m:oMathPara>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则称函数f(x)在点x</w:t>
            </w:r>
            <w:r>
              <w:rPr>
                <w:rFonts w:hint="eastAsia"/>
                <w:vertAlign w:val="subscript"/>
                <w:lang w:val="en-US" w:eastAsia="zh-CN"/>
              </w:rPr>
              <w:t>0</w:t>
            </w:r>
            <w:r>
              <w:rPr>
                <w:rFonts w:hint="eastAsia"/>
                <w:lang w:val="en-US" w:eastAsia="zh-CN"/>
              </w:rPr>
              <w:t>处连续.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若函数y=f(x)在点x</w:t>
            </w:r>
            <w:r>
              <w:rPr>
                <w:rFonts w:hint="eastAsia"/>
                <w:vertAlign w:val="subscript"/>
                <w:lang w:val="en-US" w:eastAsia="zh-CN"/>
              </w:rPr>
              <w:t>0</w:t>
            </w:r>
            <w:r>
              <w:rPr>
                <w:rFonts w:hint="eastAsia"/>
                <w:lang w:val="en-US" w:eastAsia="zh-CN"/>
              </w:rPr>
              <w:t>处有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drawing>
                <wp:inline distT="0" distB="0" distL="114300" distR="114300">
                  <wp:extent cx="2567940" cy="333375"/>
                  <wp:effectExtent l="0" t="0" r="381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567940" cy="3333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则分别称y=f(x)在点x</w:t>
            </w:r>
            <w:r>
              <w:rPr>
                <w:rFonts w:hint="eastAsia"/>
                <w:vertAlign w:val="subscript"/>
                <w:lang w:val="en-US" w:eastAsia="zh-CN"/>
              </w:rPr>
              <w:t>0</w:t>
            </w:r>
            <w:r>
              <w:rPr>
                <w:rFonts w:hint="eastAsia"/>
                <w:lang w:val="en-US" w:eastAsia="zh-CN"/>
              </w:rPr>
              <w:t>处是左连续或右连续.由此可知,函数y=f(x)在点x</w:t>
            </w:r>
            <w:r>
              <w:rPr>
                <w:rFonts w:hint="eastAsia"/>
                <w:vertAlign w:val="subscript"/>
                <w:lang w:val="en-US" w:eastAsia="zh-CN"/>
              </w:rPr>
              <w:t>0</w:t>
            </w:r>
            <w:r>
              <w:rPr>
                <w:rFonts w:hint="eastAsia"/>
                <w:lang w:val="en-US" w:eastAsia="zh-CN"/>
              </w:rPr>
              <w:t>处连续的充要条件是函数在x</w:t>
            </w:r>
            <w:r>
              <w:rPr>
                <w:rFonts w:hint="eastAsia"/>
                <w:vertAlign w:val="subscript"/>
                <w:lang w:val="en-US" w:eastAsia="zh-CN"/>
              </w:rPr>
              <w:t>0</w:t>
            </w:r>
            <w:r>
              <w:rPr>
                <w:rFonts w:hint="eastAsia"/>
                <w:lang w:val="en-US" w:eastAsia="zh-CN"/>
              </w:rPr>
              <w:t>处左、右连续.下面我们给出函数在区间上连续的定义.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lang w:val="en-US" w:eastAsia="zh-CN"/>
              </w:rPr>
            </w:pPr>
            <w:r>
              <w:rPr>
                <w:rFonts w:hint="eastAsia"/>
                <w:lang w:val="en-US" w:eastAsia="zh-CN"/>
              </w:rPr>
              <w:t>若函数y=f(x)在开区间(a,b)内的各点均连续 ,则称f(x)在开区间(a,b)内连续;若函数y=f(x)在开区间(a,b)内连续,在x=a处右连续且在x=b处左连续 ,则称f(x)在闭区间[a,b]内连续.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left"/>
              <w:textAlignment w:val="auto"/>
              <w:rPr>
                <w:rFonts w:hint="eastAsia" w:hAnsi="Cambria Math"/>
                <w:i w:val="0"/>
                <w:lang w:val="en-US" w:eastAsia="zh-CN"/>
              </w:rPr>
            </w:pPr>
            <w:r>
              <w:rPr>
                <w:rFonts w:hint="eastAsia"/>
                <w:b/>
                <w:bCs/>
                <w:lang w:val="en-US" w:eastAsia="zh-CN"/>
              </w:rPr>
              <w:t>例</w:t>
            </w:r>
            <w:r>
              <w:rPr>
                <w:rFonts w:hint="eastAsia"/>
                <w:lang w:val="en-US" w:eastAsia="zh-CN"/>
              </w:rPr>
              <w:t xml:space="preserve">  考查函数f(x)=</w:t>
            </w:r>
            <m:oMath>
              <m:d>
                <m:dPr>
                  <m:begChr m:val="{"/>
                  <m:endChr m:val=""/>
                  <m:ctrlPr>
                    <w:rPr>
                      <w:rFonts w:ascii="Cambria Math" w:hAnsi="Cambria Math"/>
                      <w:i/>
                      <w:lang w:val="en-US"/>
                    </w:rPr>
                  </m:ctrlPr>
                </m:dPr>
                <m:e>
                  <m:eqArr>
                    <m:eqArrPr>
                      <m:ctrlPr>
                        <w:rPr>
                          <w:rFonts w:ascii="Cambria Math" w:hAnsi="Cambria Math"/>
                          <w:i/>
                          <w:lang w:val="en-US"/>
                        </w:rPr>
                      </m:ctrlPr>
                    </m:eqArrPr>
                    <m:e>
                      <m:box>
                        <m:boxPr>
                          <m:ctrlPr>
                            <w:rPr>
                              <w:rFonts w:ascii="Cambria Math" w:hAnsi="Cambria Math"/>
                              <w:i/>
                              <w:lang w:val="en-US"/>
                            </w:rPr>
                          </m:ctrlPr>
                        </m:boxPr>
                        <m:e>
                          <m:argPr>
                            <m:argSz m:val="-1"/>
                          </m:argPr>
                          <m:f>
                            <m:fPr>
                              <m:ctrlPr>
                                <w:rPr>
                                  <w:rFonts w:ascii="Cambria Math" w:hAnsi="Cambria Math"/>
                                  <w:i/>
                                  <w:lang w:val="en-US"/>
                                </w:rPr>
                              </m:ctrlPr>
                            </m:fPr>
                            <m:num>
                              <m:r>
                                <m:rPr/>
                                <w:rPr>
                                  <w:rFonts w:hint="default" w:ascii="Cambria Math" w:hAnsi="Cambria Math"/>
                                  <w:lang w:val="en-US" w:eastAsia="zh-CN"/>
                                </w:rPr>
                                <m:t>sinx</m:t>
                              </m:r>
                              <m:ctrlPr>
                                <w:rPr>
                                  <w:rFonts w:ascii="Cambria Math" w:hAnsi="Cambria Math"/>
                                  <w:i/>
                                  <w:lang w:val="en-US"/>
                                </w:rPr>
                              </m:ctrlPr>
                            </m:num>
                            <m:den>
                              <m:r>
                                <m:rPr/>
                                <w:rPr>
                                  <w:rFonts w:hint="default" w:ascii="Cambria Math" w:hAnsi="Cambria Math"/>
                                  <w:lang w:val="en-US" w:eastAsia="zh-CN"/>
                                </w:rPr>
                                <m:t>x</m:t>
                              </m:r>
                              <m:ctrlPr>
                                <w:rPr>
                                  <w:rFonts w:ascii="Cambria Math" w:hAnsi="Cambria Math"/>
                                  <w:i/>
                                  <w:lang w:val="en-US"/>
                                </w:rPr>
                              </m:ctrlPr>
                            </m:den>
                          </m:f>
                          <m:ctrlPr>
                            <w:rPr>
                              <w:rFonts w:ascii="Cambria Math" w:hAnsi="Cambria Math"/>
                              <w:i/>
                              <w:lang w:val="en-US"/>
                            </w:rPr>
                          </m:ctrlPr>
                        </m:e>
                      </m:box>
                      <m:r>
                        <w:rPr>
                          <w:rFonts w:hint="eastAsia" w:ascii="Cambria Math" w:hAnsi="Cambria Math"/>
                          <w:lang w:val="en-US"/>
                        </w:rPr>
                        <m:t>,x≠0</m:t>
                      </m:r>
                      <m:ctrlPr>
                        <w:rPr>
                          <w:rFonts w:ascii="Cambria Math" w:hAnsi="Cambria Math"/>
                          <w:i/>
                          <w:lang w:val="en-US"/>
                        </w:rPr>
                      </m:ctrlPr>
                    </m:e>
                    <m:e>
                      <m:r>
                        <m:rPr/>
                        <w:rPr>
                          <w:rFonts w:hint="default" w:ascii="Cambria Math" w:hAnsi="Cambria Math"/>
                          <w:lang w:val="en-US" w:eastAsia="zh-CN"/>
                        </w:rPr>
                        <m:t>1 ,x</m:t>
                      </m:r>
                      <m:r>
                        <m:rPr/>
                        <w:rPr>
                          <w:rFonts w:ascii="Cambria Math" w:hAnsi="Cambria Math"/>
                          <w:lang w:val="en-US"/>
                        </w:rPr>
                        <m:t>=</m:t>
                      </m:r>
                      <m:r>
                        <m:rPr/>
                        <w:rPr>
                          <w:rFonts w:hint="default" w:ascii="Cambria Math" w:hAnsi="Cambria Math"/>
                          <w:lang w:val="en-US" w:eastAsia="zh-CN"/>
                        </w:rPr>
                        <m:t>0</m:t>
                      </m:r>
                      <m:ctrlPr>
                        <w:rPr>
                          <w:rFonts w:ascii="Cambria Math" w:hAnsi="Cambria Math"/>
                          <w:i/>
                          <w:lang w:val="en-US"/>
                        </w:rPr>
                      </m:ctrlPr>
                    </m:e>
                  </m:eqArr>
                  <m:ctrlPr>
                    <w:rPr>
                      <w:rFonts w:ascii="Cambria Math" w:hAnsi="Cambria Math"/>
                      <w:i/>
                      <w:lang w:val="en-US"/>
                    </w:rPr>
                  </m:ctrlPr>
                </m:e>
              </m:d>
            </m:oMath>
            <w:r>
              <w:rPr>
                <w:rFonts w:hint="eastAsia" w:hAnsi="Cambria Math"/>
                <w:i w:val="0"/>
                <w:lang w:val="en-US" w:eastAsia="zh-CN"/>
              </w:rPr>
              <w:t xml:space="preserve"> 在x=0处的连续性.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2" w:firstLineChars="200"/>
              <w:jc w:val="left"/>
              <w:textAlignment w:val="auto"/>
              <w:rPr>
                <w:rFonts w:hint="default" w:hAnsi="Cambria Math"/>
                <w:i w:val="0"/>
                <w:lang w:val="en-US" w:eastAsia="zh-CN"/>
              </w:rPr>
            </w:pPr>
            <w:r>
              <w:rPr>
                <w:rFonts w:hint="default" w:hAnsi="Cambria Math"/>
                <w:b/>
                <w:bCs/>
                <w:i w:val="0"/>
                <w:lang w:val="en-US" w:eastAsia="zh-CN"/>
              </w:rPr>
              <w:t>解</w:t>
            </w:r>
            <w:r>
              <w:rPr>
                <w:rFonts w:hint="default" w:hAnsi="Cambria Math"/>
                <w:i w:val="0"/>
                <w:lang w:val="en-US" w:eastAsia="zh-CN"/>
              </w:rPr>
              <w:t xml:space="preserve">  函数y=f(x)在x=0处有定义,且</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default" w:hAnsi="Cambria Math"/>
                <w:i w:val="0"/>
                <w:lang w:val="en-US" w:eastAsia="zh-CN"/>
              </w:rPr>
            </w:pPr>
            <w:r>
              <w:drawing>
                <wp:inline distT="0" distB="0" distL="114300" distR="114300">
                  <wp:extent cx="2237105" cy="255270"/>
                  <wp:effectExtent l="0" t="0" r="10795"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2237105" cy="2552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default" w:hAnsi="Cambria Math"/>
                <w:i w:val="0"/>
                <w:lang w:val="en-US" w:eastAsia="zh-CN"/>
              </w:rPr>
            </w:pPr>
            <w:r>
              <w:rPr>
                <w:rFonts w:hint="default" w:hAnsi="Cambria Math"/>
                <w:i w:val="0"/>
                <w:lang w:val="en-US" w:eastAsia="zh-CN"/>
              </w:rPr>
              <w:t>故,y=f(x)在x=0处连续.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2" w:firstLineChars="200"/>
              <w:jc w:val="left"/>
              <w:textAlignment w:val="auto"/>
              <w:rPr>
                <w:rFonts w:hint="default" w:hAnsi="Cambria Math"/>
                <w:b/>
                <w:bCs/>
                <w:i w:val="0"/>
                <w:lang w:val="en-US" w:eastAsia="zh-CN"/>
              </w:rPr>
            </w:pPr>
            <w:r>
              <w:rPr>
                <w:rFonts w:hint="default" w:hAnsi="Cambria Math"/>
                <w:b/>
                <w:bCs/>
                <w:i w:val="0"/>
                <w:lang w:val="en-US" w:eastAsia="zh-CN"/>
              </w:rPr>
              <w:t>二、间断点及其分类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default" w:hAnsi="Cambria Math"/>
                <w:i w:val="0"/>
                <w:lang w:val="en-US" w:eastAsia="zh-CN"/>
              </w:rPr>
            </w:pPr>
            <w:r>
              <w:rPr>
                <w:rFonts w:hint="default" w:hAnsi="Cambria Math"/>
                <w:i w:val="0"/>
                <w:lang w:val="en-US" w:eastAsia="zh-CN"/>
              </w:rPr>
              <w:t>由函数f(x)在点x</w:t>
            </w:r>
            <w:r>
              <w:rPr>
                <w:rFonts w:hint="default" w:hAnsi="Cambria Math"/>
                <w:b w:val="0"/>
                <w:bCs w:val="0"/>
                <w:i w:val="0"/>
                <w:vertAlign w:val="subscript"/>
                <w:lang w:val="en-US" w:eastAsia="zh-CN"/>
              </w:rPr>
              <w:t>0</w:t>
            </w:r>
            <w:r>
              <w:rPr>
                <w:rFonts w:hint="default" w:hAnsi="Cambria Math"/>
                <w:i w:val="0"/>
                <w:lang w:val="en-US" w:eastAsia="zh-CN"/>
              </w:rPr>
              <w:t xml:space="preserve"> 处连续的定义,可知函数f(x)在点x</w:t>
            </w:r>
            <w:r>
              <w:rPr>
                <w:rFonts w:hint="default" w:hAnsi="Cambria Math"/>
                <w:i w:val="0"/>
                <w:vertAlign w:val="subscript"/>
                <w:lang w:val="en-US" w:eastAsia="zh-CN"/>
              </w:rPr>
              <w:t>0</w:t>
            </w:r>
            <w:r>
              <w:rPr>
                <w:rFonts w:hint="default" w:hAnsi="Cambria Math"/>
                <w:i w:val="0"/>
                <w:lang w:val="en-US" w:eastAsia="zh-CN"/>
              </w:rPr>
              <w:t>处连续,必须同时满足下列三个条件:</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default" w:hAnsi="Cambria Math"/>
                <w:i w:val="0"/>
                <w:lang w:val="en-US" w:eastAsia="zh-CN"/>
              </w:rPr>
            </w:pPr>
            <w:r>
              <w:rPr>
                <w:rFonts w:hint="default" w:hAnsi="Cambria Math"/>
                <w:i w:val="0"/>
                <w:lang w:val="en-US" w:eastAsia="zh-CN"/>
              </w:rPr>
              <w:tab/>
            </w:r>
            <w:r>
              <w:rPr>
                <w:rFonts w:hint="default" w:hAnsi="Cambria Math"/>
                <w:i w:val="0"/>
                <w:lang w:val="en-US" w:eastAsia="zh-CN"/>
              </w:rPr>
              <w:t>(1)函数f(x)在x</w:t>
            </w:r>
            <w:r>
              <w:rPr>
                <w:rFonts w:hint="default" w:hAnsi="Cambria Math"/>
                <w:i w:val="0"/>
                <w:vertAlign w:val="subscript"/>
                <w:lang w:val="en-US" w:eastAsia="zh-CN"/>
              </w:rPr>
              <w:t>0</w:t>
            </w:r>
            <w:r>
              <w:rPr>
                <w:rFonts w:hint="default" w:hAnsi="Cambria Math"/>
                <w:i w:val="0"/>
                <w:lang w:val="en-US" w:eastAsia="zh-CN"/>
              </w:rPr>
              <w:t>处有定义;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default" w:hAnsi="Cambria Math"/>
                <w:i w:val="0"/>
                <w:lang w:val="en-US" w:eastAsia="zh-CN"/>
              </w:rPr>
            </w:pPr>
            <w:r>
              <w:rPr>
                <w:rFonts w:hint="default" w:hAnsi="Cambria Math"/>
                <w:i w:val="0"/>
                <w:lang w:val="en-US" w:eastAsia="zh-CN"/>
              </w:rPr>
              <w:tab/>
            </w:r>
            <w:r>
              <w:rPr>
                <w:rFonts w:hint="default" w:hAnsi="Cambria Math"/>
                <w:i w:val="0"/>
                <w:lang w:val="en-US" w:eastAsia="zh-CN"/>
              </w:rPr>
              <w:t>(2)</w:t>
            </w:r>
            <m:oMath>
              <m:func>
                <m:funcPr>
                  <m:ctrlPr>
                    <w:rPr>
                      <w:rFonts w:ascii="Cambria Math" w:hAnsi="Cambria Math"/>
                      <w:i/>
                      <w:lang w:val="en-US"/>
                    </w:rPr>
                  </m:ctrlPr>
                </m:funcPr>
                <m:fName>
                  <m:limLow>
                    <m:limLowPr>
                      <m:ctrlPr>
                        <w:rPr>
                          <w:rFonts w:ascii="Cambria Math" w:hAnsi="Cambria Math"/>
                          <w:lang w:val="en-US"/>
                        </w:rPr>
                      </m:ctrlPr>
                    </m:limLowPr>
                    <m:e>
                      <m:r>
                        <m:rPr>
                          <m:sty m:val="p"/>
                        </m:rPr>
                        <w:rPr>
                          <w:rFonts w:ascii="Cambria Math" w:hAnsi="Cambria Math"/>
                          <w:lang w:val="en-US"/>
                        </w:rPr>
                        <m:t>lim</m:t>
                      </m:r>
                      <m:ctrlPr>
                        <w:rPr>
                          <w:rFonts w:ascii="Cambria Math" w:hAnsi="Cambria Math"/>
                          <w:i/>
                          <w:lang w:val="en-US"/>
                        </w:rPr>
                      </m:ctrlPr>
                    </m:e>
                    <m:lim>
                      <m:r>
                        <m:rPr/>
                        <w:rPr>
                          <w:rFonts w:hint="default" w:ascii="Cambria Math" w:hAnsi="Cambria Math"/>
                          <w:lang w:val="en-US" w:eastAsia="zh-CN"/>
                        </w:rPr>
                        <m:t>x</m:t>
                      </m:r>
                      <m:r>
                        <m:rPr/>
                        <w:rPr>
                          <w:rFonts w:ascii="Cambria Math" w:hAnsi="Cambria Math"/>
                          <w:lang w:val="en-US"/>
                        </w:rPr>
                        <m:t>→</m:t>
                      </m:r>
                      <m:sSub>
                        <m:sSubPr>
                          <m:ctrlPr>
                            <m:rPr/>
                            <w:rPr>
                              <w:rFonts w:ascii="Cambria Math" w:hAnsi="Cambria Math"/>
                              <w:i/>
                              <w:lang w:val="en-US"/>
                            </w:rPr>
                          </m:ctrlPr>
                        </m:sSubPr>
                        <m:e>
                          <m:r>
                            <m:rPr/>
                            <w:rPr>
                              <w:rFonts w:hint="default" w:ascii="Cambria Math" w:hAnsi="Cambria Math"/>
                              <w:lang w:val="en-US" w:eastAsia="zh-CN"/>
                            </w:rPr>
                            <m:t>x</m:t>
                          </m:r>
                          <m:ctrlPr>
                            <m:rPr/>
                            <w:rPr>
                              <w:rFonts w:ascii="Cambria Math" w:hAnsi="Cambria Math"/>
                              <w:i/>
                              <w:lang w:val="en-US"/>
                            </w:rPr>
                          </m:ctrlPr>
                        </m:e>
                        <m:sub>
                          <m:r>
                            <m:rPr/>
                            <w:rPr>
                              <w:rFonts w:hint="default" w:ascii="Cambria Math" w:hAnsi="Cambria Math"/>
                              <w:lang w:val="en-US" w:eastAsia="zh-CN"/>
                            </w:rPr>
                            <m:t>0</m:t>
                          </m:r>
                          <m:ctrlPr>
                            <m:rPr/>
                            <w:rPr>
                              <w:rFonts w:ascii="Cambria Math" w:hAnsi="Cambria Math"/>
                              <w:i/>
                              <w:lang w:val="en-US"/>
                            </w:rPr>
                          </m:ctrlPr>
                        </m:sub>
                      </m:sSub>
                      <m:ctrlPr>
                        <w:rPr>
                          <w:rFonts w:ascii="Cambria Math" w:hAnsi="Cambria Math"/>
                          <w:i/>
                          <w:lang w:val="en-US"/>
                        </w:rPr>
                      </m:ctrlPr>
                    </m:lim>
                  </m:limLow>
                  <m:ctrlPr>
                    <w:rPr>
                      <w:rFonts w:ascii="Cambria Math" w:hAnsi="Cambria Math"/>
                      <w:i/>
                      <w:lang w:val="en-US"/>
                    </w:rPr>
                  </m:ctrlPr>
                </m:fName>
                <m:e>
                  <m:r>
                    <m:rPr/>
                    <w:rPr>
                      <w:rFonts w:hint="default" w:ascii="Cambria Math" w:hAnsi="Cambria Math"/>
                      <w:lang w:val="en-US" w:eastAsia="zh-CN"/>
                    </w:rPr>
                    <m:t>f(x)</m:t>
                  </m:r>
                  <m:ctrlPr>
                    <w:rPr>
                      <w:rFonts w:ascii="Cambria Math" w:hAnsi="Cambria Math"/>
                      <w:i/>
                      <w:lang w:val="en-US"/>
                    </w:rPr>
                  </m:ctrlPr>
                </m:e>
              </m:func>
            </m:oMath>
            <w:r>
              <w:rPr>
                <w:rFonts w:hint="default" w:hAnsi="Cambria Math"/>
                <w:i w:val="0"/>
                <w:lang w:val="en-US" w:eastAsia="zh-CN"/>
              </w:rPr>
              <w:t xml:space="preserve">存在;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eastAsia" w:hAnsi="Cambria Math" w:eastAsia="宋体"/>
                <w:i w:val="0"/>
                <w:lang w:val="en-US" w:eastAsia="zh-CN"/>
              </w:rPr>
            </w:pPr>
            <w:r>
              <w:rPr>
                <w:rFonts w:hint="default" w:hAnsi="Cambria Math"/>
                <w:i w:val="0"/>
                <w:lang w:val="en-US" w:eastAsia="zh-CN"/>
              </w:rPr>
              <w:tab/>
            </w:r>
            <w:r>
              <w:rPr>
                <w:rFonts w:hint="default" w:hAnsi="Cambria Math"/>
                <w:i w:val="0"/>
                <w:lang w:val="en-US" w:eastAsia="zh-CN"/>
              </w:rPr>
              <w:t>(3)</w:t>
            </w:r>
            <m:oMath>
              <m:func>
                <m:funcPr>
                  <m:ctrlPr>
                    <w:rPr>
                      <w:rFonts w:ascii="Cambria Math" w:hAnsi="Cambria Math"/>
                      <w:i/>
                      <w:lang w:val="en-US"/>
                    </w:rPr>
                  </m:ctrlPr>
                </m:funcPr>
                <m:fName>
                  <m:limLow>
                    <m:limLowPr>
                      <m:ctrlPr>
                        <w:rPr>
                          <w:rFonts w:ascii="Cambria Math" w:hAnsi="Cambria Math"/>
                          <w:lang w:val="en-US"/>
                        </w:rPr>
                      </m:ctrlPr>
                    </m:limLowPr>
                    <m:e>
                      <m:r>
                        <m:rPr>
                          <m:sty m:val="p"/>
                        </m:rPr>
                        <w:rPr>
                          <w:rFonts w:ascii="Cambria Math" w:hAnsi="Cambria Math"/>
                          <w:lang w:val="en-US"/>
                        </w:rPr>
                        <m:t>lim</m:t>
                      </m:r>
                      <m:ctrlPr>
                        <w:rPr>
                          <w:rFonts w:ascii="Cambria Math" w:hAnsi="Cambria Math"/>
                          <w:i/>
                          <w:lang w:val="en-US"/>
                        </w:rPr>
                      </m:ctrlPr>
                    </m:e>
                    <m:lim>
                      <m:r>
                        <m:rPr/>
                        <w:rPr>
                          <w:rFonts w:hint="default" w:ascii="Cambria Math" w:hAnsi="Cambria Math"/>
                          <w:lang w:val="en-US" w:eastAsia="zh-CN"/>
                        </w:rPr>
                        <m:t>x</m:t>
                      </m:r>
                      <m:r>
                        <m:rPr/>
                        <w:rPr>
                          <w:rFonts w:ascii="Cambria Math" w:hAnsi="Cambria Math"/>
                          <w:lang w:val="en-US"/>
                        </w:rPr>
                        <m:t>→</m:t>
                      </m:r>
                      <m:sSub>
                        <m:sSubPr>
                          <m:ctrlPr>
                            <m:rPr/>
                            <w:rPr>
                              <w:rFonts w:ascii="Cambria Math" w:hAnsi="Cambria Math"/>
                              <w:i/>
                              <w:lang w:val="en-US"/>
                            </w:rPr>
                          </m:ctrlPr>
                        </m:sSubPr>
                        <m:e>
                          <m:r>
                            <m:rPr/>
                            <w:rPr>
                              <w:rFonts w:hint="default" w:ascii="Cambria Math" w:hAnsi="Cambria Math"/>
                              <w:lang w:val="en-US" w:eastAsia="zh-CN"/>
                            </w:rPr>
                            <m:t>x</m:t>
                          </m:r>
                          <m:ctrlPr>
                            <m:rPr/>
                            <w:rPr>
                              <w:rFonts w:ascii="Cambria Math" w:hAnsi="Cambria Math"/>
                              <w:i/>
                              <w:lang w:val="en-US"/>
                            </w:rPr>
                          </m:ctrlPr>
                        </m:e>
                        <m:sub>
                          <m:r>
                            <m:rPr/>
                            <w:rPr>
                              <w:rFonts w:hint="default" w:ascii="Cambria Math" w:hAnsi="Cambria Math"/>
                              <w:lang w:val="en-US" w:eastAsia="zh-CN"/>
                            </w:rPr>
                            <m:t>0</m:t>
                          </m:r>
                          <m:ctrlPr>
                            <m:rPr/>
                            <w:rPr>
                              <w:rFonts w:ascii="Cambria Math" w:hAnsi="Cambria Math"/>
                              <w:i/>
                              <w:lang w:val="en-US"/>
                            </w:rPr>
                          </m:ctrlPr>
                        </m:sub>
                      </m:sSub>
                      <m:ctrlPr>
                        <w:rPr>
                          <w:rFonts w:ascii="Cambria Math" w:hAnsi="Cambria Math"/>
                          <w:i/>
                          <w:lang w:val="en-US"/>
                        </w:rPr>
                      </m:ctrlPr>
                    </m:lim>
                  </m:limLow>
                  <m:ctrlPr>
                    <w:rPr>
                      <w:rFonts w:ascii="Cambria Math" w:hAnsi="Cambria Math"/>
                      <w:i/>
                      <w:lang w:val="en-US"/>
                    </w:rPr>
                  </m:ctrlPr>
                </m:fName>
                <m:e>
                  <m:r>
                    <m:rPr/>
                    <w:rPr>
                      <w:rFonts w:hint="default" w:ascii="Cambria Math" w:hAnsi="Cambria Math"/>
                      <w:lang w:val="en-US" w:eastAsia="zh-CN"/>
                    </w:rPr>
                    <m:t>f(x)=f(</m:t>
                  </m:r>
                  <m:sSub>
                    <m:sSubPr>
                      <m:ctrlPr>
                        <m:rPr/>
                        <w:rPr>
                          <w:rFonts w:hint="default" w:ascii="Cambria Math" w:hAnsi="Cambria Math"/>
                          <w:i/>
                          <w:lang w:val="en-US" w:eastAsia="zh-CN"/>
                        </w:rPr>
                      </m:ctrlPr>
                    </m:sSubPr>
                    <m:e>
                      <m:r>
                        <m:rPr/>
                        <w:rPr>
                          <w:rFonts w:hint="default" w:ascii="Cambria Math" w:hAnsi="Cambria Math"/>
                          <w:lang w:val="en-US" w:eastAsia="zh-CN"/>
                        </w:rPr>
                        <m:t>x</m:t>
                      </m:r>
                      <m:ctrlPr>
                        <m:rPr/>
                        <w:rPr>
                          <w:rFonts w:hint="default" w:ascii="Cambria Math" w:hAnsi="Cambria Math"/>
                          <w:i/>
                          <w:lang w:val="en-US" w:eastAsia="zh-CN"/>
                        </w:rPr>
                      </m:ctrlPr>
                    </m:e>
                    <m:sub>
                      <m:r>
                        <m:rPr/>
                        <w:rPr>
                          <w:rFonts w:hint="default" w:ascii="Cambria Math" w:hAnsi="Cambria Math"/>
                          <w:lang w:val="en-US" w:eastAsia="zh-CN"/>
                        </w:rPr>
                        <m:t>0</m:t>
                      </m:r>
                      <m:ctrlPr>
                        <m:rPr/>
                        <w:rPr>
                          <w:rFonts w:hint="default" w:ascii="Cambria Math" w:hAnsi="Cambria Math"/>
                          <w:i/>
                          <w:lang w:val="en-US" w:eastAsia="zh-CN"/>
                        </w:rPr>
                      </m:ctrlPr>
                    </m:sub>
                  </m:sSub>
                  <m:ctrlPr>
                    <w:rPr>
                      <w:rFonts w:ascii="Cambria Math" w:hAnsi="Cambria Math"/>
                      <w:i/>
                      <w:lang w:val="en-US"/>
                    </w:rPr>
                  </m:ctrlPr>
                </m:e>
              </m:func>
            </m:oMath>
            <w:r>
              <w:rPr>
                <w:rFonts w:hint="eastAsia" w:hAnsi="Cambria Math"/>
                <w:i w:val="0"/>
                <w:lang w:val="en-US"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right="0" w:firstLine="420" w:firstLineChars="200"/>
              <w:jc w:val="left"/>
              <w:textAlignment w:val="auto"/>
              <w:rPr>
                <w:rFonts w:hint="default" w:hAnsi="Cambria Math"/>
                <w:i w:val="0"/>
                <w:lang w:val="en-US" w:eastAsia="zh-CN"/>
              </w:rPr>
            </w:pPr>
            <w:r>
              <w:rPr>
                <w:rFonts w:hint="default" w:hAnsi="Cambria Math"/>
                <w:i w:val="0"/>
                <w:lang w:val="en-US" w:eastAsia="zh-CN"/>
              </w:rPr>
              <w:t>如果上述三个条件至少有一个不满足,就有函数f(x)在x</w:t>
            </w:r>
            <w:r>
              <w:rPr>
                <w:rFonts w:hint="default" w:hAnsi="Cambria Math"/>
                <w:i w:val="0"/>
                <w:vertAlign w:val="subscript"/>
                <w:lang w:val="en-US" w:eastAsia="zh-CN"/>
              </w:rPr>
              <w:t>0</w:t>
            </w:r>
            <w:r>
              <w:rPr>
                <w:rFonts w:hint="default" w:hAnsi="Cambria Math"/>
                <w:i w:val="0"/>
                <w:lang w:val="en-US" w:eastAsia="zh-CN"/>
              </w:rPr>
              <w:t xml:space="preserve"> 点不连续,则点x</w:t>
            </w:r>
            <w:r>
              <w:rPr>
                <w:rFonts w:hint="default" w:hAnsi="Cambria Math"/>
                <w:i w:val="0"/>
                <w:vertAlign w:val="subscript"/>
                <w:lang w:val="en-US" w:eastAsia="zh-CN"/>
              </w:rPr>
              <w:t>0</w:t>
            </w:r>
            <w:r>
              <w:rPr>
                <w:rFonts w:hint="default" w:hAnsi="Cambria Math"/>
                <w:i w:val="0"/>
                <w:lang w:val="en-US" w:eastAsia="zh-CN"/>
              </w:rPr>
              <w:t>就是函数的间断点.</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360" w:lineRule="auto"/>
              <w:ind w:right="0" w:rightChars="0" w:firstLine="422" w:firstLineChars="200"/>
              <w:jc w:val="left"/>
              <w:textAlignment w:val="auto"/>
              <w:rPr>
                <w:rFonts w:hint="default" w:hAnsi="Cambria Math"/>
                <w:b/>
                <w:bCs/>
                <w:i w:val="0"/>
                <w:lang w:val="en-US" w:eastAsia="zh-CN"/>
              </w:rPr>
            </w:pPr>
            <w:r>
              <w:rPr>
                <w:rFonts w:hint="eastAsia" w:hAnsi="Cambria Math"/>
                <w:b/>
                <w:bCs/>
                <w:i w:val="0"/>
                <w:lang w:val="en-US" w:eastAsia="zh-CN"/>
              </w:rPr>
              <w:t>1.</w:t>
            </w:r>
            <w:r>
              <w:rPr>
                <w:rFonts w:hint="default" w:hAnsi="Cambria Math"/>
                <w:b/>
                <w:bCs/>
                <w:i w:val="0"/>
                <w:lang w:val="en-US" w:eastAsia="zh-CN"/>
              </w:rPr>
              <w:t>第一类间断点</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left"/>
              <w:textAlignment w:val="auto"/>
              <w:rPr>
                <w:rFonts w:hint="default" w:hAnsi="Cambria Math"/>
                <w:b/>
                <w:bCs/>
                <w:i w:val="0"/>
                <w:lang w:val="en-US" w:eastAsia="zh-CN"/>
              </w:rPr>
            </w:pPr>
            <w:r>
              <w:rPr>
                <w:b/>
                <w:bCs/>
              </w:rPr>
              <w:drawing>
                <wp:anchor distT="0" distB="0" distL="114300" distR="114300" simplePos="0" relativeHeight="251659264" behindDoc="1" locked="0" layoutInCell="1" allowOverlap="1">
                  <wp:simplePos x="0" y="0"/>
                  <wp:positionH relativeFrom="column">
                    <wp:posOffset>941070</wp:posOffset>
                  </wp:positionH>
                  <wp:positionV relativeFrom="paragraph">
                    <wp:posOffset>78740</wp:posOffset>
                  </wp:positionV>
                  <wp:extent cx="1304290" cy="402590"/>
                  <wp:effectExtent l="0" t="0" r="0" b="16510"/>
                  <wp:wrapThrough wrapText="bothSides">
                    <wp:wrapPolygon>
                      <wp:start x="0" y="0"/>
                      <wp:lineTo x="0" y="20442"/>
                      <wp:lineTo x="21137" y="20442"/>
                      <wp:lineTo x="21137" y="0"/>
                      <wp:lineTo x="0" y="0"/>
                    </wp:wrapPolygon>
                  </wp:wrapThrough>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1304290" cy="402590"/>
                          </a:xfrm>
                          <a:prstGeom prst="rect">
                            <a:avLst/>
                          </a:prstGeom>
                          <a:noFill/>
                          <a:ln>
                            <a:noFill/>
                          </a:ln>
                        </pic:spPr>
                      </pic:pic>
                    </a:graphicData>
                  </a:graphic>
                </wp:anchor>
              </w:drawing>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left"/>
              <w:textAlignment w:val="auto"/>
              <w:rPr>
                <w:rFonts w:hint="eastAsia"/>
              </w:rPr>
            </w:pPr>
            <w:r>
              <w:rPr>
                <w:rFonts w:hint="default" w:hAnsi="Cambria Math"/>
                <w:b/>
                <w:bCs/>
                <w:i w:val="0"/>
                <w:lang w:val="en-US" w:eastAsia="zh-CN"/>
              </w:rPr>
              <w:t>例</w:t>
            </w:r>
            <w:r>
              <w:rPr>
                <w:rFonts w:hint="default" w:hAnsi="Cambria Math"/>
                <w:i w:val="0"/>
                <w:lang w:val="en-US" w:eastAsia="zh-CN"/>
              </w:rPr>
              <w:t xml:space="preserve">  讨论符号函数</w:t>
            </w:r>
            <w:r>
              <w:rPr>
                <w:rFonts w:hint="eastAsia"/>
              </w:rPr>
              <w:t>在x=0点是否连续.</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left"/>
              <w:textAlignment w:val="auto"/>
              <w:rPr>
                <w:rFonts w:hint="eastAsia"/>
                <w:lang w:val="en-US" w:eastAsia="zh-CN"/>
              </w:rPr>
            </w:pPr>
            <w:r>
              <w:rPr>
                <w:rFonts w:hint="eastAsia"/>
                <w:b/>
                <w:bCs/>
                <w:lang w:eastAsia="zh-CN"/>
              </w:rPr>
              <w:t>解</w:t>
            </w:r>
            <w:r>
              <w:rPr>
                <w:rFonts w:hint="eastAsia"/>
                <w:lang w:val="en-US" w:eastAsia="zh-CN"/>
              </w:rPr>
              <w:t xml:space="preserve">  因为</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pPr>
            <w:r>
              <w:drawing>
                <wp:inline distT="0" distB="0" distL="114300" distR="114300">
                  <wp:extent cx="1842770" cy="567690"/>
                  <wp:effectExtent l="0" t="0" r="508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1842770" cy="567690"/>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left"/>
              <w:textAlignment w:val="auto"/>
              <w:rPr>
                <w:rFonts w:hint="eastAsia"/>
              </w:rPr>
            </w:pPr>
            <w:r>
              <w:rPr>
                <w:rFonts w:hint="eastAsia"/>
                <w:lang w:eastAsia="zh-CN"/>
              </w:rPr>
              <w:t>所以</w:t>
            </w:r>
            <w:r>
              <w:drawing>
                <wp:inline distT="0" distB="0" distL="114300" distR="114300">
                  <wp:extent cx="955675" cy="224155"/>
                  <wp:effectExtent l="0" t="0" r="1587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955675" cy="224155"/>
                          </a:xfrm>
                          <a:prstGeom prst="rect">
                            <a:avLst/>
                          </a:prstGeom>
                          <a:noFill/>
                          <a:ln>
                            <a:noFill/>
                          </a:ln>
                        </pic:spPr>
                      </pic:pic>
                    </a:graphicData>
                  </a:graphic>
                </wp:inline>
              </w:drawing>
            </w:r>
            <w:r>
              <w:rPr>
                <w:rFonts w:hint="eastAsia"/>
              </w:rPr>
              <w:t>所以x=0是y=f(x)的间断点(图</w:t>
            </w:r>
            <w:r>
              <w:rPr>
                <w:rFonts w:hint="eastAsia"/>
                <w:lang w:val="en-US" w:eastAsia="zh-CN"/>
              </w:rPr>
              <w:t>3-3</w:t>
            </w:r>
            <w:r>
              <w:rPr>
                <w:rFonts w:hint="eastAsia"/>
              </w:rPr>
              <w:t>).像这样左右极限都存在但不相等的间断点,因为在它的图像上总有个跳跃,所以称为跳跃间断点.</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pPr>
            <w:r>
              <w:drawing>
                <wp:inline distT="0" distB="0" distL="114300" distR="114300">
                  <wp:extent cx="1333500" cy="170942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1333500" cy="1709420"/>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2" w:firstLineChars="200"/>
              <w:jc w:val="left"/>
              <w:textAlignment w:val="auto"/>
              <w:rPr>
                <w:rFonts w:hint="eastAsia"/>
                <w:b/>
                <w:bCs/>
                <w:lang w:val="en-US" w:eastAsia="zh-CN"/>
              </w:rPr>
            </w:pPr>
            <w:r>
              <w:rPr>
                <w:rFonts w:hint="eastAsia"/>
                <w:b/>
                <w:bCs/>
                <w:lang w:val="en-US" w:eastAsia="zh-CN"/>
              </w:rPr>
              <w:t>2.第二类间断点</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2" w:firstLineChars="200"/>
              <w:jc w:val="left"/>
              <w:textAlignment w:val="auto"/>
              <w:rPr>
                <w:rFonts w:hint="eastAsia"/>
                <w:lang w:val="en-US" w:eastAsia="zh-CN"/>
              </w:rPr>
            </w:pPr>
            <w:r>
              <w:rPr>
                <w:rFonts w:hint="eastAsia"/>
                <w:b/>
                <w:bCs/>
                <w:lang w:val="en-US" w:eastAsia="zh-CN"/>
              </w:rPr>
              <w:t>例</w:t>
            </w:r>
            <w:r>
              <w:rPr>
                <w:rFonts w:hint="eastAsia"/>
                <w:lang w:val="en-US" w:eastAsia="zh-CN"/>
              </w:rPr>
              <w:t xml:space="preserve">  讨论函数y=tanx在x=</w:t>
            </w:r>
            <m:oMath>
              <m:box>
                <m:boxPr>
                  <m:ctrlPr>
                    <w:rPr>
                      <w:rFonts w:ascii="Cambria Math" w:hAnsi="Cambria Math"/>
                      <w:i/>
                      <w:sz w:val="32"/>
                      <w:szCs w:val="36"/>
                      <w:lang w:val="en-US"/>
                    </w:rPr>
                  </m:ctrlPr>
                </m:boxPr>
                <m:e>
                  <m:argPr>
                    <m:argSz m:val="-1"/>
                  </m:argPr>
                  <m:f>
                    <m:fPr>
                      <m:ctrlPr>
                        <w:rPr>
                          <w:rFonts w:ascii="Cambria Math" w:hAnsi="Cambria Math"/>
                          <w:i/>
                          <w:sz w:val="32"/>
                          <w:szCs w:val="36"/>
                          <w:lang w:val="en-US"/>
                        </w:rPr>
                      </m:ctrlPr>
                    </m:fPr>
                    <m:num>
                      <m:r>
                        <m:rPr/>
                        <w:rPr>
                          <w:rFonts w:ascii="Cambria Math" w:hAnsi="Cambria Math"/>
                          <w:sz w:val="32"/>
                          <w:szCs w:val="36"/>
                          <w:lang w:val="en-US"/>
                        </w:rPr>
                        <m:t>π</m:t>
                      </m:r>
                      <m:ctrlPr>
                        <w:rPr>
                          <w:rFonts w:ascii="Cambria Math" w:hAnsi="Cambria Math"/>
                          <w:i/>
                          <w:sz w:val="32"/>
                          <w:szCs w:val="36"/>
                          <w:lang w:val="en-US"/>
                        </w:rPr>
                      </m:ctrlPr>
                    </m:num>
                    <m:den>
                      <m:r>
                        <m:rPr/>
                        <w:rPr>
                          <w:rFonts w:hint="default" w:ascii="Cambria Math" w:hAnsi="Cambria Math"/>
                          <w:sz w:val="32"/>
                          <w:szCs w:val="36"/>
                          <w:lang w:val="en-US" w:eastAsia="zh-CN"/>
                        </w:rPr>
                        <m:t>2</m:t>
                      </m:r>
                      <m:ctrlPr>
                        <w:rPr>
                          <w:rFonts w:ascii="Cambria Math" w:hAnsi="Cambria Math"/>
                          <w:i/>
                          <w:sz w:val="32"/>
                          <w:szCs w:val="36"/>
                          <w:lang w:val="en-US"/>
                        </w:rPr>
                      </m:ctrlPr>
                    </m:den>
                  </m:f>
                  <m:ctrlPr>
                    <w:rPr>
                      <w:rFonts w:ascii="Cambria Math" w:hAnsi="Cambria Math"/>
                      <w:i/>
                      <w:sz w:val="32"/>
                      <w:szCs w:val="36"/>
                      <w:lang w:val="en-US"/>
                    </w:rPr>
                  </m:ctrlPr>
                </m:e>
              </m:box>
            </m:oMath>
            <w:r>
              <w:rPr>
                <w:rFonts w:hint="eastAsia"/>
                <w:lang w:val="en-US" w:eastAsia="zh-CN"/>
              </w:rPr>
              <w:t>处的连续性.</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2" w:firstLineChars="200"/>
              <w:jc w:val="left"/>
              <w:textAlignment w:val="auto"/>
              <w:rPr>
                <w:rFonts w:hint="eastAsia"/>
                <w:lang w:val="en-US" w:eastAsia="zh-CN"/>
              </w:rPr>
            </w:pPr>
            <w:r>
              <w:rPr>
                <w:rFonts w:hint="eastAsia"/>
                <w:b/>
                <w:bCs/>
                <w:lang w:val="en-US" w:eastAsia="zh-CN"/>
              </w:rPr>
              <w:t>解</w:t>
            </w:r>
            <w:r>
              <w:rPr>
                <w:rFonts w:hint="eastAsia"/>
                <w:lang w:val="en-US" w:eastAsia="zh-CN"/>
              </w:rPr>
              <w:t xml:space="preserve">  函数y=tanx在x=</w:t>
            </w:r>
            <m:oMath>
              <m:box>
                <m:boxPr>
                  <m:ctrlPr>
                    <w:rPr>
                      <w:rFonts w:ascii="Cambria Math" w:hAnsi="Cambria Math"/>
                      <w:i/>
                      <w:sz w:val="32"/>
                      <w:szCs w:val="36"/>
                      <w:lang w:val="en-US"/>
                    </w:rPr>
                  </m:ctrlPr>
                </m:boxPr>
                <m:e>
                  <m:argPr>
                    <m:argSz m:val="-1"/>
                  </m:argPr>
                  <m:f>
                    <m:fPr>
                      <m:ctrlPr>
                        <w:rPr>
                          <w:rFonts w:ascii="Cambria Math" w:hAnsi="Cambria Math"/>
                          <w:i/>
                          <w:sz w:val="32"/>
                          <w:szCs w:val="36"/>
                          <w:lang w:val="en-US"/>
                        </w:rPr>
                      </m:ctrlPr>
                    </m:fPr>
                    <m:num>
                      <m:r>
                        <m:rPr/>
                        <w:rPr>
                          <w:rFonts w:ascii="Cambria Math" w:hAnsi="Cambria Math"/>
                          <w:sz w:val="32"/>
                          <w:szCs w:val="36"/>
                          <w:lang w:val="en-US"/>
                        </w:rPr>
                        <m:t>π</m:t>
                      </m:r>
                      <m:ctrlPr>
                        <w:rPr>
                          <w:rFonts w:ascii="Cambria Math" w:hAnsi="Cambria Math"/>
                          <w:i/>
                          <w:sz w:val="32"/>
                          <w:szCs w:val="36"/>
                          <w:lang w:val="en-US"/>
                        </w:rPr>
                      </m:ctrlPr>
                    </m:num>
                    <m:den>
                      <m:r>
                        <m:rPr/>
                        <w:rPr>
                          <w:rFonts w:hint="default" w:ascii="Cambria Math" w:hAnsi="Cambria Math"/>
                          <w:sz w:val="32"/>
                          <w:szCs w:val="36"/>
                          <w:lang w:val="en-US" w:eastAsia="zh-CN"/>
                        </w:rPr>
                        <m:t>2</m:t>
                      </m:r>
                      <m:ctrlPr>
                        <w:rPr>
                          <w:rFonts w:ascii="Cambria Math" w:hAnsi="Cambria Math"/>
                          <w:i/>
                          <w:sz w:val="32"/>
                          <w:szCs w:val="36"/>
                          <w:lang w:val="en-US"/>
                        </w:rPr>
                      </m:ctrlPr>
                    </m:den>
                  </m:f>
                  <m:ctrlPr>
                    <w:rPr>
                      <w:rFonts w:ascii="Cambria Math" w:hAnsi="Cambria Math"/>
                      <w:i/>
                      <w:sz w:val="32"/>
                      <w:szCs w:val="36"/>
                      <w:lang w:val="en-US"/>
                    </w:rPr>
                  </m:ctrlPr>
                </m:e>
              </m:box>
            </m:oMath>
            <w:r>
              <w:rPr>
                <w:rFonts w:hint="eastAsia"/>
                <w:lang w:val="en-US" w:eastAsia="zh-CN"/>
              </w:rPr>
              <w:t>处没有定义,所以点x=</w:t>
            </w:r>
            <m:oMath>
              <m:box>
                <m:boxPr>
                  <m:ctrlPr>
                    <w:rPr>
                      <w:rFonts w:ascii="Cambria Math" w:hAnsi="Cambria Math"/>
                      <w:i/>
                      <w:sz w:val="32"/>
                      <w:szCs w:val="36"/>
                      <w:lang w:val="en-US"/>
                    </w:rPr>
                  </m:ctrlPr>
                </m:boxPr>
                <m:e>
                  <m:argPr>
                    <m:argSz m:val="-1"/>
                  </m:argPr>
                  <m:f>
                    <m:fPr>
                      <m:ctrlPr>
                        <w:rPr>
                          <w:rFonts w:ascii="Cambria Math" w:hAnsi="Cambria Math"/>
                          <w:i/>
                          <w:sz w:val="32"/>
                          <w:szCs w:val="36"/>
                          <w:lang w:val="en-US"/>
                        </w:rPr>
                      </m:ctrlPr>
                    </m:fPr>
                    <m:num>
                      <m:r>
                        <m:rPr/>
                        <w:rPr>
                          <w:rFonts w:ascii="Cambria Math" w:hAnsi="Cambria Math"/>
                          <w:sz w:val="32"/>
                          <w:szCs w:val="36"/>
                          <w:lang w:val="en-US"/>
                        </w:rPr>
                        <m:t>π</m:t>
                      </m:r>
                      <m:ctrlPr>
                        <w:rPr>
                          <w:rFonts w:ascii="Cambria Math" w:hAnsi="Cambria Math"/>
                          <w:i/>
                          <w:sz w:val="32"/>
                          <w:szCs w:val="36"/>
                          <w:lang w:val="en-US"/>
                        </w:rPr>
                      </m:ctrlPr>
                    </m:num>
                    <m:den>
                      <m:r>
                        <m:rPr/>
                        <w:rPr>
                          <w:rFonts w:hint="default" w:ascii="Cambria Math" w:hAnsi="Cambria Math"/>
                          <w:sz w:val="32"/>
                          <w:szCs w:val="36"/>
                          <w:lang w:val="en-US" w:eastAsia="zh-CN"/>
                        </w:rPr>
                        <m:t>2</m:t>
                      </m:r>
                      <m:ctrlPr>
                        <w:rPr>
                          <w:rFonts w:ascii="Cambria Math" w:hAnsi="Cambria Math"/>
                          <w:i/>
                          <w:sz w:val="32"/>
                          <w:szCs w:val="36"/>
                          <w:lang w:val="en-US"/>
                        </w:rPr>
                      </m:ctrlPr>
                    </m:den>
                  </m:f>
                  <m:ctrlPr>
                    <w:rPr>
                      <w:rFonts w:ascii="Cambria Math" w:hAnsi="Cambria Math"/>
                      <w:i/>
                      <w:sz w:val="32"/>
                      <w:szCs w:val="36"/>
                      <w:lang w:val="en-US"/>
                    </w:rPr>
                  </m:ctrlPr>
                </m:e>
              </m:box>
            </m:oMath>
            <w:r>
              <w:rPr>
                <w:rFonts w:hint="eastAsia"/>
                <w:lang w:val="en-US" w:eastAsia="zh-CN"/>
              </w:rPr>
              <w:t>是函数 y=tanx的间断点 ,</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0" w:firstLineChars="200"/>
              <w:jc w:val="left"/>
              <w:textAlignment w:val="auto"/>
              <w:rPr>
                <w:rFonts w:hint="eastAsia"/>
                <w:lang w:val="en-US" w:eastAsia="zh-CN"/>
              </w:rPr>
            </w:pPr>
            <w:r>
              <w:rPr>
                <w:rFonts w:hint="eastAsia"/>
                <w:lang w:val="en-US" w:eastAsia="zh-CN"/>
              </w:rPr>
              <w:t>因为</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0" w:firstLineChars="200"/>
              <w:jc w:val="center"/>
              <w:textAlignment w:val="auto"/>
              <w:rPr>
                <w:rFonts w:hint="eastAsia"/>
                <w:lang w:val="en-US" w:eastAsia="zh-CN"/>
              </w:rPr>
            </w:pPr>
            <w:r>
              <w:drawing>
                <wp:inline distT="0" distB="0" distL="114300" distR="114300">
                  <wp:extent cx="1275715" cy="388620"/>
                  <wp:effectExtent l="0" t="0" r="635" b="1143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1275715" cy="388620"/>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0" w:firstLineChars="200"/>
              <w:jc w:val="left"/>
              <w:textAlignment w:val="auto"/>
              <w:rPr>
                <w:rFonts w:hint="eastAsia"/>
                <w:lang w:val="en-US" w:eastAsia="zh-CN"/>
              </w:rPr>
            </w:pPr>
            <w:r>
              <w:rPr>
                <w:rFonts w:hint="eastAsia"/>
                <w:lang w:val="en-US" w:eastAsia="zh-CN"/>
              </w:rPr>
              <w:t>所以 ,称这种间断点为无穷间断点.</w:t>
            </w:r>
          </w:p>
          <w:p>
            <w:pPr>
              <w:keepNext w:val="0"/>
              <w:keepLines w:val="0"/>
              <w:pageBreakBefore w:val="0"/>
              <w:widowControl w:val="0"/>
              <w:numPr>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firstLine="420" w:firstLineChars="200"/>
              <w:jc w:val="left"/>
              <w:textAlignment w:val="auto"/>
              <w:rPr>
                <w:rFonts w:hint="eastAsia"/>
                <w:lang w:val="en-US" w:eastAsia="zh-CN"/>
              </w:rPr>
            </w:pPr>
            <w:r>
              <w:rPr>
                <w:rFonts w:hint="eastAsia"/>
                <w:lang w:val="en-US" w:eastAsia="zh-CN"/>
              </w:rPr>
              <w:t>除第一类间断点以外的其他间断点都称为f(x)的第二类间断点.因此,无穷间断点是第二类间断点.</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讲解连续函数</w:t>
            </w:r>
            <w:r>
              <w:rPr>
                <w:rFonts w:hint="eastAsia" w:ascii="Times New Roman" w:hAnsi="Times New Roman"/>
                <w:b/>
                <w:szCs w:val="24"/>
              </w:rPr>
              <w:t>，</w:t>
            </w:r>
            <w:r>
              <w:rPr>
                <w:rFonts w:hint="eastAsia" w:ascii="Times New Roman" w:hAnsi="Times New Roman"/>
                <w:b/>
                <w:szCs w:val="24"/>
                <w:lang w:eastAsia="zh-CN"/>
              </w:rPr>
              <w:t>让学生更加了解该函数，从而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判断下列函数的指定点所属的间断点类型.</w:t>
            </w:r>
          </w:p>
          <w:p>
            <w:pPr>
              <w:keepNext w:val="0"/>
              <w:keepLines w:val="0"/>
              <w:suppressLineNumbers w:val="0"/>
              <w:spacing w:before="0" w:beforeAutospacing="0" w:after="0" w:afterAutospacing="0" w:line="264" w:lineRule="auto"/>
              <w:ind w:right="0"/>
              <w:jc w:val="both"/>
              <w:rPr>
                <w:rFonts w:hint="eastAsia" w:hAnsi="宋体"/>
                <w:bCs/>
              </w:rPr>
            </w:pPr>
            <w:r>
              <w:drawing>
                <wp:inline distT="0" distB="0" distL="114300" distR="114300">
                  <wp:extent cx="1209675" cy="284480"/>
                  <wp:effectExtent l="0" t="0" r="952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1209675" cy="284480"/>
                          </a:xfrm>
                          <a:prstGeom prst="rect">
                            <a:avLst/>
                          </a:prstGeom>
                          <a:noFill/>
                          <a:ln>
                            <a:noFill/>
                          </a:ln>
                        </pic:spPr>
                      </pic:pic>
                    </a:graphicData>
                  </a:graphic>
                </wp:inline>
              </w:drawing>
            </w:r>
            <w:r>
              <w:drawing>
                <wp:inline distT="0" distB="0" distL="114300" distR="114300">
                  <wp:extent cx="1499235" cy="307975"/>
                  <wp:effectExtent l="0" t="0" r="5715" b="158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1499235" cy="307975"/>
                          </a:xfrm>
                          <a:prstGeom prst="rect">
                            <a:avLst/>
                          </a:prstGeom>
                          <a:noFill/>
                          <a:ln>
                            <a:noFill/>
                          </a:ln>
                        </pic:spPr>
                      </pic:pic>
                    </a:graphicData>
                  </a:graphic>
                </wp:inline>
              </w:drawing>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w:t>
            </w:r>
            <w:r>
              <w:rPr>
                <w:rFonts w:hint="eastAsia" w:ascii="宋体" w:hAnsi="宋体" w:eastAsia="宋体" w:cs="宋体"/>
                <w:b w:val="0"/>
                <w:bCs/>
                <w:color w:val="C00000"/>
                <w:kern w:val="2"/>
                <w:sz w:val="21"/>
                <w:szCs w:val="21"/>
                <w:lang w:val="en-US" w:eastAsia="zh-CN" w:bidi="ar"/>
              </w:rPr>
              <w:t>连续函数的性质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一、连续函数的局部性质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根据极限四则运算定理及函数连续的定义,可得连续函数的四则运算定理.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1</w:t>
            </w:r>
            <w:r>
              <w:rPr>
                <w:rFonts w:hint="eastAsia" w:ascii="宋体" w:hAnsi="宋体" w:eastAsia="宋体" w:cs="宋体"/>
                <w:b w:val="0"/>
                <w:bCs/>
                <w:color w:val="000000"/>
                <w:kern w:val="2"/>
                <w:sz w:val="21"/>
                <w:szCs w:val="21"/>
                <w:lang w:val="en-US" w:eastAsia="zh-CN" w:bidi="ar"/>
              </w:rPr>
              <w:t xml:space="preserve">  若函数f(x)与g(x)都在点a连续 ,则它们的和、差、积、商函数f(x)±g(x),f(x)·g(x),(g(a)≠0)也在点a处连续.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二、闭区间连续函数的整体性质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闭区间的连续函数有几个理想的整体性质,这些性质的几何意义都十分明显.它们的证明要用到实数的连续性.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2  有界性</w:t>
            </w:r>
            <w:r>
              <w:rPr>
                <w:rFonts w:hint="eastAsia" w:ascii="宋体" w:hAnsi="宋体" w:eastAsia="宋体" w:cs="宋体"/>
                <w:b w:val="0"/>
                <w:bCs/>
                <w:color w:val="000000"/>
                <w:kern w:val="2"/>
                <w:sz w:val="21"/>
                <w:szCs w:val="21"/>
                <w:lang w:val="en-US" w:eastAsia="zh-CN" w:bidi="ar"/>
              </w:rPr>
              <w:t xml:space="preserve">  若函数f(x)在闭区间[a,b]内连续 ,则函数f(x)在闭区间[a,b]有界 ,即</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M&gt;0,∀x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[a,b],有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m:oMath>
              <m:d>
                <m:dPr>
                  <m:begChr m:val="|"/>
                  <m:endChr m:val="|"/>
                  <m:ctrlPr>
                    <w:rPr>
                      <w:rFonts w:ascii="Cambria Math" w:hAnsi="Cambria Math" w:cs="宋体"/>
                      <w:bCs/>
                      <w:i/>
                      <w:color w:val="000000"/>
                      <w:kern w:val="2"/>
                      <w:sz w:val="21"/>
                      <w:szCs w:val="21"/>
                      <w:lang w:val="en-US" w:bidi="ar"/>
                    </w:rPr>
                  </m:ctrlPr>
                </m:dPr>
                <m:e>
                  <m:r>
                    <m:rPr/>
                    <w:rPr>
                      <w:rFonts w:hint="default" w:ascii="Cambria Math" w:hAnsi="Cambria Math" w:cs="宋体"/>
                      <w:color w:val="000000"/>
                      <w:kern w:val="2"/>
                      <w:sz w:val="21"/>
                      <w:szCs w:val="21"/>
                      <w:lang w:val="en-US" w:eastAsia="zh-CN" w:bidi="ar"/>
                    </w:rPr>
                    <m:t>f(x)</m:t>
                  </m:r>
                  <m:ctrlPr>
                    <w:rPr>
                      <w:rFonts w:ascii="Cambria Math" w:hAnsi="Cambria Math" w:cs="宋体"/>
                      <w:bCs/>
                      <w:i/>
                      <w:color w:val="000000"/>
                      <w:kern w:val="2"/>
                      <w:sz w:val="21"/>
                      <w:szCs w:val="21"/>
                      <w:lang w:val="en-US" w:bidi="ar"/>
                    </w:rPr>
                  </m:ctrlPr>
                </m:e>
              </m:d>
            </m:oMath>
            <w:r>
              <w:rPr>
                <w:rFonts w:hint="eastAsia" w:ascii="宋体" w:hAnsi="宋体" w:eastAsia="宋体" w:cs="宋体"/>
                <w:b w:val="0"/>
                <w:bCs/>
                <w:color w:val="000000"/>
                <w:kern w:val="2"/>
                <w:sz w:val="21"/>
                <w:szCs w:val="21"/>
                <w:lang w:val="en-US" w:eastAsia="zh-CN" w:bidi="ar"/>
              </w:rPr>
              <w:t>≤M.</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一般来说,开区间(或半开区间)的连续函数不一定有界.例如,在半开区间(0,1],连续函数f(x)=</w:t>
            </w:r>
            <w:r>
              <w:rPr>
                <w:rFonts w:hint="eastAsia" w:ascii="宋体" w:hAnsi="宋体" w:cs="宋体"/>
                <w:b w:val="0"/>
                <w:bCs/>
                <w:color w:val="000000"/>
                <w:kern w:val="2"/>
                <w:sz w:val="21"/>
                <w:szCs w:val="21"/>
                <w:lang w:val="en-US" w:eastAsia="zh-CN" w:bidi="ar"/>
              </w:rPr>
              <w:t xml:space="preserve"> </w:t>
            </w:r>
            <m:oMath>
              <m:box>
                <m:boxPr>
                  <m:ctrlPr>
                    <w:rPr>
                      <w:rFonts w:ascii="Cambria Math" w:hAnsi="Cambria Math" w:cs="宋体"/>
                      <w:bCs/>
                      <w:i/>
                      <w:color w:val="000000"/>
                      <w:kern w:val="2"/>
                      <w:sz w:val="36"/>
                      <w:szCs w:val="36"/>
                      <w:lang w:val="en-US" w:bidi="ar"/>
                    </w:rPr>
                  </m:ctrlPr>
                </m:boxPr>
                <m:e>
                  <m:argPr>
                    <m:argSz m:val="-1"/>
                  </m:argPr>
                  <m:f>
                    <m:fPr>
                      <m:ctrlPr>
                        <w:rPr>
                          <w:rFonts w:ascii="Cambria Math" w:hAnsi="Cambria Math" w:cs="宋体"/>
                          <w:bCs/>
                          <w:i/>
                          <w:color w:val="000000"/>
                          <w:kern w:val="2"/>
                          <w:sz w:val="36"/>
                          <w:szCs w:val="36"/>
                          <w:lang w:val="en-US" w:bidi="ar"/>
                        </w:rPr>
                      </m:ctrlPr>
                    </m:fPr>
                    <m:num>
                      <m:r>
                        <m:rPr/>
                        <w:rPr>
                          <w:rFonts w:hint="default" w:ascii="Cambria Math" w:hAnsi="Cambria Math" w:cs="宋体"/>
                          <w:color w:val="000000"/>
                          <w:kern w:val="2"/>
                          <w:sz w:val="36"/>
                          <w:szCs w:val="36"/>
                          <w:lang w:val="en-US" w:eastAsia="zh-CN" w:bidi="ar"/>
                        </w:rPr>
                        <m:t>1</m:t>
                      </m:r>
                      <m:ctrlPr>
                        <w:rPr>
                          <w:rFonts w:ascii="Cambria Math" w:hAnsi="Cambria Math" w:cs="宋体"/>
                          <w:bCs/>
                          <w:i/>
                          <w:color w:val="000000"/>
                          <w:kern w:val="2"/>
                          <w:sz w:val="36"/>
                          <w:szCs w:val="36"/>
                          <w:lang w:val="en-US" w:bidi="ar"/>
                        </w:rPr>
                      </m:ctrlPr>
                    </m:num>
                    <m:den>
                      <m:r>
                        <m:rPr/>
                        <w:rPr>
                          <w:rFonts w:hint="default" w:ascii="Cambria Math" w:hAnsi="Cambria Math" w:cs="宋体"/>
                          <w:color w:val="000000"/>
                          <w:kern w:val="2"/>
                          <w:sz w:val="36"/>
                          <w:szCs w:val="36"/>
                          <w:lang w:val="en-US" w:eastAsia="zh-CN" w:bidi="ar"/>
                        </w:rPr>
                        <m:t>x</m:t>
                      </m:r>
                      <m:ctrlPr>
                        <w:rPr>
                          <w:rFonts w:ascii="Cambria Math" w:hAnsi="Cambria Math" w:cs="宋体"/>
                          <w:bCs/>
                          <w:i/>
                          <w:color w:val="000000"/>
                          <w:kern w:val="2"/>
                          <w:sz w:val="36"/>
                          <w:szCs w:val="36"/>
                          <w:lang w:val="en-US" w:bidi="ar"/>
                        </w:rPr>
                      </m:ctrlPr>
                    </m:den>
                  </m:f>
                  <m:ctrlPr>
                    <w:rPr>
                      <w:rFonts w:ascii="Cambria Math" w:hAnsi="Cambria Math" w:cs="宋体"/>
                      <w:bCs/>
                      <w:i/>
                      <w:color w:val="000000"/>
                      <w:kern w:val="2"/>
                      <w:sz w:val="36"/>
                      <w:szCs w:val="36"/>
                      <w:lang w:val="en-US" w:bidi="ar"/>
                    </w:rPr>
                  </m:ctrlPr>
                </m:e>
              </m:box>
            </m:oMath>
            <w:r>
              <w:rPr>
                <w:rFonts w:hint="eastAsia" w:ascii="宋体" w:hAnsi="宋体" w:eastAsia="宋体" w:cs="宋体"/>
                <w:b w:val="0"/>
                <w:bCs/>
                <w:color w:val="000000"/>
                <w:kern w:val="2"/>
                <w:sz w:val="21"/>
                <w:szCs w:val="21"/>
                <w:lang w:val="en-US" w:eastAsia="zh-CN" w:bidi="ar"/>
              </w:rPr>
              <w:t>无界.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3  最值性</w:t>
            </w:r>
            <w:r>
              <w:rPr>
                <w:rFonts w:hint="eastAsia" w:ascii="宋体" w:hAnsi="宋体" w:eastAsia="宋体" w:cs="宋体"/>
                <w:b w:val="0"/>
                <w:bCs/>
                <w:color w:val="000000"/>
                <w:kern w:val="2"/>
                <w:sz w:val="21"/>
                <w:szCs w:val="21"/>
                <w:lang w:val="en-US" w:eastAsia="zh-CN" w:bidi="ar"/>
              </w:rPr>
              <w:t xml:space="preserve">  若函数f(x)在闭区间[a,b]内连续 ,则函数f(x)在闭区间[a,b]能取到最小值m与最大值M,即x</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[a,b],使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f(x</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)=m与f(x</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)=M,</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且∀x∈[a,b],有m≤f(x)≤M(图</w:t>
            </w:r>
            <w:r>
              <w:rPr>
                <w:rFonts w:hint="eastAsia" w:ascii="宋体" w:hAnsi="宋体" w:cs="宋体"/>
                <w:b w:val="0"/>
                <w:bCs/>
                <w:color w:val="000000"/>
                <w:kern w:val="2"/>
                <w:sz w:val="21"/>
                <w:szCs w:val="21"/>
                <w:lang w:val="en-US" w:eastAsia="zh-CN" w:bidi="ar"/>
              </w:rPr>
              <w:t>3-5</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626235" cy="1634490"/>
                  <wp:effectExtent l="0" t="0" r="12065"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1626235" cy="16344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一般来说,开区间连续函数可能取不到最大值或最小值,</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例如,函数f(x)=x在闭区间[a,b]内连续,在开区间(a,b)既取不到最大值,也取不到最小值.</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4  介值性</w:t>
            </w:r>
            <w:r>
              <w:rPr>
                <w:rFonts w:hint="eastAsia" w:ascii="宋体" w:hAnsi="宋体" w:eastAsia="宋体" w:cs="宋体"/>
                <w:b w:val="0"/>
                <w:bCs/>
                <w:color w:val="000000"/>
                <w:kern w:val="2"/>
                <w:sz w:val="21"/>
                <w:szCs w:val="21"/>
                <w:lang w:val="en-US" w:eastAsia="zh-CN" w:bidi="ar"/>
              </w:rPr>
              <w:t xml:space="preserve">  若函数 f(x)在闭区间[a,b]内连续,m 与M分别是函数f(x)在闭区间[a,b]的最小值与最大值,</w:t>
            </w:r>
            <w:r>
              <w:rPr>
                <w:rFonts w:hint="eastAsia" w:ascii="微软雅黑" w:hAnsi="微软雅黑" w:eastAsia="微软雅黑" w:cs="微软雅黑"/>
                <w:b w:val="0"/>
                <w:bCs/>
                <w:color w:val="000000"/>
                <w:kern w:val="2"/>
                <w:sz w:val="21"/>
                <w:szCs w:val="21"/>
                <w:lang w:val="en-US" w:eastAsia="zh-CN" w:bidi="ar"/>
              </w:rPr>
              <w:t>ξ</w:t>
            </w:r>
            <w:r>
              <w:rPr>
                <w:rFonts w:hint="eastAsia" w:ascii="宋体" w:hAnsi="宋体" w:eastAsia="宋体" w:cs="宋体"/>
                <w:b w:val="0"/>
                <w:bCs/>
                <w:color w:val="000000"/>
                <w:kern w:val="2"/>
                <w:sz w:val="21"/>
                <w:szCs w:val="21"/>
                <w:lang w:val="en-US" w:eastAsia="zh-CN" w:bidi="ar"/>
              </w:rPr>
              <w:t>是m与M之间的任意数(即m≤ξ≤M),则在闭区间[a,b]至少存在一点c,使得f(c)=ξ.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5  零点定理</w:t>
            </w:r>
            <w:r>
              <w:rPr>
                <w:rFonts w:hint="eastAsia" w:ascii="宋体" w:hAnsi="宋体" w:eastAsia="宋体" w:cs="宋体"/>
                <w:b w:val="0"/>
                <w:bCs/>
                <w:color w:val="000000"/>
                <w:kern w:val="2"/>
                <w:sz w:val="21"/>
                <w:szCs w:val="21"/>
                <w:lang w:val="en-US" w:eastAsia="zh-CN" w:bidi="ar"/>
              </w:rPr>
              <w:t xml:space="preserve"> </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若函数 f(x)在闭区间[a,b]内连续 ,且 f(a)·f(b)&lt;0,即 f(a)与 f(b)异号 ,则在区间(a,b)内至少存在一点c,使f(c)=0.</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三、反函数与复合函数的连续性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关于反函数的连续性,我们有下述定理.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6   反函数的连续性</w:t>
            </w:r>
            <w:r>
              <w:rPr>
                <w:rFonts w:hint="eastAsia" w:ascii="宋体" w:hAnsi="宋体" w:eastAsia="宋体" w:cs="宋体"/>
                <w:b w:val="0"/>
                <w:bCs/>
                <w:color w:val="000000"/>
                <w:kern w:val="2"/>
                <w:sz w:val="21"/>
                <w:szCs w:val="21"/>
                <w:lang w:val="en-US" w:eastAsia="zh-CN" w:bidi="ar"/>
              </w:rPr>
              <w:t xml:space="preserve">  如果函数y=f(x)在某区间内单调增加(或减少)且连续,则它的反函数也在对应的区间内单调增加(或减少)且连续.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定理 7   复合函数的连续性</w:t>
            </w:r>
            <w:r>
              <w:rPr>
                <w:rFonts w:hint="eastAsia" w:ascii="宋体" w:hAnsi="宋体" w:eastAsia="宋体" w:cs="宋体"/>
                <w:b w:val="0"/>
                <w:bCs/>
                <w:color w:val="000000"/>
                <w:kern w:val="2"/>
                <w:sz w:val="21"/>
                <w:szCs w:val="21"/>
                <w:lang w:val="en-US" w:eastAsia="zh-CN" w:bidi="ar"/>
              </w:rPr>
              <w:t xml:space="preserve">  设函数u=</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(x)在x=x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点连续,且</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)=u</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,而函数y=f(u)在u=u</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点连续,则复合函数y=f[</w:t>
            </w:r>
            <w:r>
              <w:rPr>
                <w:rFonts w:hint="eastAsia" w:ascii="微软雅黑" w:hAnsi="微软雅黑" w:eastAsia="微软雅黑" w:cs="微软雅黑"/>
                <w:b w:val="0"/>
                <w:bCs/>
                <w:color w:val="000000"/>
                <w:kern w:val="2"/>
                <w:sz w:val="21"/>
                <w:szCs w:val="21"/>
                <w:lang w:val="en-US" w:eastAsia="zh-CN" w:bidi="ar"/>
              </w:rPr>
              <w:t>φ</w:t>
            </w:r>
            <w:r>
              <w:rPr>
                <w:rFonts w:hint="eastAsia" w:ascii="宋体" w:hAnsi="宋体" w:eastAsia="宋体" w:cs="宋体"/>
                <w:b w:val="0"/>
                <w:bCs/>
                <w:color w:val="000000"/>
                <w:kern w:val="2"/>
                <w:sz w:val="21"/>
                <w:szCs w:val="21"/>
                <w:lang w:val="en-US" w:eastAsia="zh-CN" w:bidi="ar"/>
              </w:rPr>
              <w:t>(x)]在x=x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点连续.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利用连续函数的定义及连续函数的性质可以证明:所有基本初等函数在它的定义域内都是连续的</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both"/>
              <w:textAlignment w:val="auto"/>
              <w:rPr>
                <w:rFonts w:hint="default" w:hAnsi="Cambria Math" w:cs="宋体"/>
                <w:b/>
                <w:bCs w:val="0"/>
                <w:i w:val="0"/>
                <w:color w:val="000000"/>
                <w:kern w:val="2"/>
                <w:sz w:val="21"/>
                <w:szCs w:val="21"/>
                <w:lang w:val="en-US" w:eastAsia="zh-CN" w:bidi="ar"/>
              </w:rPr>
            </w:pPr>
            <w:r>
              <w:rPr>
                <w:rFonts w:hint="default" w:hAnsi="Cambria Math" w:cs="宋体"/>
                <w:b/>
                <w:bCs w:val="0"/>
                <w:i w:val="0"/>
                <w:color w:val="000000"/>
                <w:kern w:val="2"/>
                <w:sz w:val="21"/>
                <w:szCs w:val="21"/>
                <w:lang w:val="en-US" w:eastAsia="zh-CN" w:bidi="ar"/>
              </w:rPr>
              <w:t>四、初等函数的连续性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default" w:hAnsi="Cambria Math" w:cs="宋体"/>
                <w:bCs/>
                <w:i w:val="0"/>
                <w:color w:val="000000"/>
                <w:kern w:val="2"/>
                <w:sz w:val="21"/>
                <w:szCs w:val="21"/>
                <w:lang w:val="en-US" w:eastAsia="zh-CN" w:bidi="ar"/>
              </w:rPr>
            </w:pPr>
            <w:r>
              <w:rPr>
                <w:rFonts w:hint="default" w:hAnsi="Cambria Math" w:cs="宋体"/>
                <w:bCs/>
                <w:i w:val="0"/>
                <w:color w:val="000000"/>
                <w:kern w:val="2"/>
                <w:sz w:val="21"/>
                <w:szCs w:val="21"/>
                <w:lang w:val="en-US" w:eastAsia="zh-CN" w:bidi="ar"/>
              </w:rPr>
              <w:t>由于初等函数是由基本初等函数和常数经过有限次的四则运算和有限次的复合所构成的,因此由基本初等函数的连续性、连续函数的运算法则可得出下列结论: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default" w:hAnsi="Cambria Math" w:cs="宋体"/>
                <w:bCs/>
                <w:i w:val="0"/>
                <w:color w:val="000000"/>
                <w:kern w:val="2"/>
                <w:sz w:val="21"/>
                <w:szCs w:val="21"/>
                <w:lang w:val="en-US" w:eastAsia="zh-CN" w:bidi="ar"/>
              </w:rPr>
            </w:pPr>
            <w:r>
              <w:rPr>
                <w:rFonts w:hint="default" w:hAnsi="Cambria Math" w:cs="宋体"/>
                <w:bCs/>
                <w:i w:val="0"/>
                <w:color w:val="000000"/>
                <w:kern w:val="2"/>
                <w:sz w:val="21"/>
                <w:szCs w:val="21"/>
                <w:lang w:val="en-US" w:eastAsia="zh-CN" w:bidi="ar"/>
              </w:rPr>
              <w:t>任何初等函数在它的定义区间内都是连续的.所谓定义区间,就是包含在定义域内的区间.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default" w:hAnsi="Cambria Math" w:cs="宋体"/>
                <w:bCs/>
                <w:i w:val="0"/>
                <w:color w:val="000000"/>
                <w:kern w:val="2"/>
                <w:sz w:val="21"/>
                <w:szCs w:val="21"/>
                <w:lang w:val="en-US" w:eastAsia="zh-CN" w:bidi="ar"/>
              </w:rPr>
            </w:pPr>
            <w:r>
              <w:rPr>
                <w:rFonts w:hint="default" w:hAnsi="Cambria Math" w:cs="宋体"/>
                <w:bCs/>
                <w:i w:val="0"/>
                <w:color w:val="000000"/>
                <w:kern w:val="2"/>
                <w:sz w:val="21"/>
                <w:szCs w:val="21"/>
                <w:lang w:val="en-US" w:eastAsia="zh-CN" w:bidi="ar"/>
              </w:rPr>
              <w:t>根据函数f(x)在x</w:t>
            </w:r>
            <w:r>
              <w:rPr>
                <w:rFonts w:hint="default" w:hAnsi="Cambria Math" w:cs="宋体"/>
                <w:bCs/>
                <w:i w:val="0"/>
                <w:color w:val="000000"/>
                <w:kern w:val="2"/>
                <w:sz w:val="21"/>
                <w:szCs w:val="21"/>
                <w:vertAlign w:val="subscript"/>
                <w:lang w:val="en-US" w:eastAsia="zh-CN" w:bidi="ar"/>
              </w:rPr>
              <w:t>0</w:t>
            </w:r>
            <w:r>
              <w:rPr>
                <w:rFonts w:hint="default" w:hAnsi="Cambria Math" w:cs="宋体"/>
                <w:bCs/>
                <w:i w:val="0"/>
                <w:color w:val="000000"/>
                <w:kern w:val="2"/>
                <w:sz w:val="21"/>
                <w:szCs w:val="21"/>
                <w:lang w:val="en-US" w:eastAsia="zh-CN" w:bidi="ar"/>
              </w:rPr>
              <w:t>点连续的定义可知,如果已知f(x)在x</w:t>
            </w:r>
            <w:r>
              <w:rPr>
                <w:rFonts w:hint="default" w:hAnsi="Cambria Math" w:cs="宋体"/>
                <w:bCs/>
                <w:i w:val="0"/>
                <w:color w:val="000000"/>
                <w:kern w:val="2"/>
                <w:sz w:val="21"/>
                <w:szCs w:val="21"/>
                <w:vertAlign w:val="subscript"/>
                <w:lang w:val="en-US" w:eastAsia="zh-CN" w:bidi="ar"/>
              </w:rPr>
              <w:t>0</w:t>
            </w:r>
            <w:r>
              <w:rPr>
                <w:rFonts w:hint="default" w:hAnsi="Cambria Math" w:cs="宋体"/>
                <w:bCs/>
                <w:i w:val="0"/>
                <w:color w:val="000000"/>
                <w:kern w:val="2"/>
                <w:sz w:val="21"/>
                <w:szCs w:val="21"/>
                <w:lang w:val="en-US" w:eastAsia="zh-CN" w:bidi="ar"/>
              </w:rPr>
              <w:t>点连续,那么求f(x)当x→x</w:t>
            </w:r>
            <w:r>
              <w:rPr>
                <w:rFonts w:hint="default" w:hAnsi="Cambria Math" w:cs="宋体"/>
                <w:bCs/>
                <w:i w:val="0"/>
                <w:color w:val="000000"/>
                <w:kern w:val="2"/>
                <w:sz w:val="21"/>
                <w:szCs w:val="21"/>
                <w:vertAlign w:val="subscript"/>
                <w:lang w:val="en-US" w:eastAsia="zh-CN" w:bidi="ar"/>
              </w:rPr>
              <w:t>0</w:t>
            </w:r>
            <w:r>
              <w:rPr>
                <w:rFonts w:hint="default" w:hAnsi="Cambria Math" w:cs="宋体"/>
                <w:bCs/>
                <w:i w:val="0"/>
                <w:color w:val="000000"/>
                <w:kern w:val="2"/>
                <w:sz w:val="21"/>
                <w:szCs w:val="21"/>
                <w:lang w:val="en-US" w:eastAsia="zh-CN" w:bidi="ar"/>
              </w:rPr>
              <w:t>极限时,只要求f(x)在x</w:t>
            </w:r>
            <w:r>
              <w:rPr>
                <w:rFonts w:hint="default" w:hAnsi="Cambria Math" w:cs="宋体"/>
                <w:bCs/>
                <w:i w:val="0"/>
                <w:color w:val="000000"/>
                <w:kern w:val="2"/>
                <w:sz w:val="21"/>
                <w:szCs w:val="21"/>
                <w:vertAlign w:val="subscript"/>
                <w:lang w:val="en-US" w:eastAsia="zh-CN" w:bidi="ar"/>
              </w:rPr>
              <w:t>0</w:t>
            </w:r>
            <w:r>
              <w:rPr>
                <w:rFonts w:hint="default" w:hAnsi="Cambria Math" w:cs="宋体"/>
                <w:bCs/>
                <w:i w:val="0"/>
                <w:color w:val="000000"/>
                <w:kern w:val="2"/>
                <w:sz w:val="21"/>
                <w:szCs w:val="21"/>
                <w:lang w:val="en-US" w:eastAsia="zh-CN" w:bidi="ar"/>
              </w:rPr>
              <w:t>点的函数值就行了.</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通过教师讲解，了解连续函数的性质的基本理论知识。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连续性函数，让学生知道由特殊到一般再由一般到特殊反复认识的过程是人们认识世界的基本过程之一</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证明方程x</w:t>
            </w:r>
            <w:r>
              <w:rPr>
                <w:rFonts w:hint="eastAsia" w:ascii="宋体" w:hAnsi="宋体" w:eastAsia="宋体" w:cs="宋体"/>
                <w:bCs/>
                <w:kern w:val="2"/>
                <w:sz w:val="21"/>
                <w:szCs w:val="21"/>
                <w:vertAlign w:val="superscript"/>
                <w:lang w:val="en-US" w:eastAsia="zh-CN" w:bidi="ar"/>
              </w:rPr>
              <w:t xml:space="preserve">5 </w:t>
            </w:r>
            <w:r>
              <w:rPr>
                <w:rFonts w:hint="eastAsia" w:ascii="宋体" w:hAnsi="宋体" w:eastAsia="宋体" w:cs="宋体"/>
                <w:bCs/>
                <w:kern w:val="2"/>
                <w:sz w:val="21"/>
                <w:szCs w:val="21"/>
                <w:lang w:val="en-US" w:eastAsia="zh-CN" w:bidi="ar"/>
              </w:rPr>
              <w:t>-3x=1至少有一个根介于 1和 2之间.</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default" w:ascii="Times New Roman" w:hAnsi="Times New Roman"/>
              </w:rPr>
            </w:pPr>
            <w:r>
              <w:rPr>
                <w:rFonts w:hint="default" w:ascii="Times New Roman" w:hAnsi="Times New Roman"/>
              </w:rPr>
              <w:t>一堂学生参与程度较深的课，能让学生</w:t>
            </w:r>
            <w:bookmarkStart w:id="0" w:name="_GoBack"/>
            <w:bookmarkEnd w:id="0"/>
            <w:r>
              <w:rPr>
                <w:rFonts w:hint="default" w:ascii="Times New Roman" w:hAnsi="Times New Roman"/>
              </w:rPr>
              <w:t>更好地体会到所学知识的重要性和反映出的内在思想性。给学生留有参与的空间，也给学生以有效的评价。</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mbria Math">
    <w:panose1 w:val="02040503050406030204"/>
    <w:charset w:val="00"/>
    <w:family w:val="auto"/>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15B098D"/>
    <w:rsid w:val="436C72A2"/>
    <w:rsid w:val="5A3947C1"/>
    <w:rsid w:val="66DA3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13434</Words>
  <Characters>13792</Characters>
  <Lines>1</Lines>
  <Paragraphs>1</Paragraphs>
  <TotalTime>5</TotalTime>
  <ScaleCrop>false</ScaleCrop>
  <LinksUpToDate>false</LinksUpToDate>
  <CharactersWithSpaces>13976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2022-07-29T05:20:46Z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